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D30B7" w14:textId="77777777" w:rsidR="002521CF" w:rsidRDefault="002521CF" w:rsidP="001D510A">
      <w:pPr>
        <w:spacing w:after="0" w:line="240" w:lineRule="auto"/>
        <w:rPr>
          <w:rFonts w:ascii="Times New Roman" w:hAnsi="Times New Roman"/>
        </w:rPr>
      </w:pPr>
    </w:p>
    <w:p w14:paraId="1A9A7CDB" w14:textId="50E4E9D4" w:rsidR="001D510A" w:rsidRDefault="001D510A" w:rsidP="007A38AF">
      <w:pPr>
        <w:spacing w:after="0" w:line="240" w:lineRule="auto"/>
        <w:jc w:val="center"/>
        <w:rPr>
          <w:rFonts w:ascii="Times New Roman" w:hAnsi="Times New Roman"/>
        </w:rPr>
      </w:pPr>
    </w:p>
    <w:p w14:paraId="31FBCEA2" w14:textId="2B5382FB" w:rsidR="001D510A" w:rsidRDefault="0083439F" w:rsidP="007A38AF">
      <w:pPr>
        <w:spacing w:after="0" w:line="240" w:lineRule="auto"/>
        <w:jc w:val="center"/>
        <w:rPr>
          <w:rFonts w:ascii="Times New Roman" w:hAnsi="Times New Roman"/>
        </w:rPr>
      </w:pPr>
      <w:r w:rsidRPr="0083439F">
        <w:rPr>
          <w:rFonts w:ascii="Times New Roman" w:hAnsi="Times New Roman"/>
          <w:noProof/>
        </w:rPr>
        <w:drawing>
          <wp:inline distT="0" distB="0" distL="0" distR="0" wp14:anchorId="64EC70D2" wp14:editId="7B527D59">
            <wp:extent cx="5940425" cy="8445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p>
    <w:p w14:paraId="4DE4A760" w14:textId="77777777" w:rsidR="001D510A" w:rsidRDefault="001D510A" w:rsidP="007A38AF">
      <w:pPr>
        <w:spacing w:after="0" w:line="240" w:lineRule="auto"/>
        <w:jc w:val="center"/>
        <w:rPr>
          <w:rFonts w:ascii="Times New Roman" w:hAnsi="Times New Roman"/>
        </w:rPr>
      </w:pPr>
    </w:p>
    <w:p w14:paraId="0FE9A79B" w14:textId="77777777" w:rsidR="001D510A" w:rsidRDefault="001D510A" w:rsidP="007A38AF">
      <w:pPr>
        <w:spacing w:after="0" w:line="240" w:lineRule="auto"/>
        <w:jc w:val="center"/>
        <w:rPr>
          <w:rFonts w:ascii="Times New Roman" w:hAnsi="Times New Roman"/>
        </w:rPr>
      </w:pPr>
    </w:p>
    <w:p w14:paraId="626A7C9B" w14:textId="77777777" w:rsidR="001D510A" w:rsidRDefault="001D510A" w:rsidP="007A38AF">
      <w:pPr>
        <w:spacing w:after="0" w:line="240" w:lineRule="auto"/>
        <w:jc w:val="center"/>
        <w:rPr>
          <w:rFonts w:ascii="Times New Roman" w:hAnsi="Times New Roman"/>
        </w:rPr>
      </w:pPr>
    </w:p>
    <w:p w14:paraId="78D07C5D" w14:textId="11CF8D40" w:rsidR="007A38AF" w:rsidRPr="00014FEF" w:rsidRDefault="007A38AF" w:rsidP="007A38AF">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w:t>
      </w:r>
      <w:r w:rsidR="00920ED3">
        <w:rPr>
          <w:rFonts w:ascii="Times New Roman" w:hAnsi="Times New Roman"/>
        </w:rPr>
        <w:t>А</w:t>
      </w:r>
      <w:r w:rsidRPr="00014FEF">
        <w:rPr>
          <w:rFonts w:ascii="Times New Roman" w:hAnsi="Times New Roman"/>
        </w:rPr>
        <w:t>ЛЬНАЯ ШКОЛА ИМЕНИ А.С. АРЕНСКОГО»</w:t>
      </w:r>
    </w:p>
    <w:p w14:paraId="71400474" w14:textId="77777777" w:rsidR="007A38AF" w:rsidRPr="00014FEF" w:rsidRDefault="007A38AF" w:rsidP="007A38AF">
      <w:pPr>
        <w:spacing w:after="0" w:line="240" w:lineRule="auto"/>
        <w:jc w:val="center"/>
        <w:rPr>
          <w:rFonts w:ascii="Times New Roman" w:hAnsi="Times New Roman"/>
        </w:rPr>
      </w:pPr>
    </w:p>
    <w:p w14:paraId="3FF7BBF8" w14:textId="77777777" w:rsidR="007A38AF" w:rsidRPr="00014FEF" w:rsidRDefault="007A38AF" w:rsidP="007A38AF">
      <w:pPr>
        <w:spacing w:line="240" w:lineRule="auto"/>
        <w:jc w:val="center"/>
        <w:rPr>
          <w:rFonts w:ascii="Times New Roman" w:hAnsi="Times New Roman"/>
        </w:rPr>
      </w:pPr>
    </w:p>
    <w:p w14:paraId="1DF2ED3E"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24"/>
        <w:gridCol w:w="4531"/>
      </w:tblGrid>
      <w:tr w:rsidR="007A38AF" w:rsidRPr="00014FEF" w14:paraId="4DD43C53" w14:textId="77777777" w:rsidTr="00B73B81">
        <w:tc>
          <w:tcPr>
            <w:tcW w:w="4858" w:type="dxa"/>
          </w:tcPr>
          <w:p w14:paraId="0B841654" w14:textId="77777777" w:rsidR="007A38AF" w:rsidRPr="00014FEF" w:rsidRDefault="007A38AF" w:rsidP="00B73B81">
            <w:pPr>
              <w:spacing w:after="0" w:line="240" w:lineRule="auto"/>
              <w:jc w:val="right"/>
              <w:rPr>
                <w:rFonts w:ascii="Times New Roman" w:hAnsi="Times New Roman"/>
              </w:rPr>
            </w:pPr>
          </w:p>
          <w:p w14:paraId="65594DD5"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2E0BE2DC"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190ADCC7" w14:textId="78CAEAC5"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50C48360" w14:textId="77777777" w:rsidR="007A38AF" w:rsidRPr="00014FEF" w:rsidRDefault="007A38AF" w:rsidP="00B73B81">
            <w:pPr>
              <w:spacing w:after="0" w:line="240" w:lineRule="auto"/>
              <w:jc w:val="right"/>
              <w:rPr>
                <w:rFonts w:ascii="Times New Roman" w:hAnsi="Times New Roman"/>
                <w:sz w:val="24"/>
                <w:szCs w:val="24"/>
              </w:rPr>
            </w:pPr>
          </w:p>
          <w:p w14:paraId="1DF0E5D9" w14:textId="44A5AB4E"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511341">
              <w:rPr>
                <w:rFonts w:ascii="Times New Roman" w:hAnsi="Times New Roman"/>
                <w:sz w:val="24"/>
                <w:szCs w:val="24"/>
                <w:u w:val="single"/>
              </w:rPr>
              <w:t>02</w:t>
            </w:r>
            <w:r w:rsidRPr="00014FEF">
              <w:rPr>
                <w:rFonts w:ascii="Times New Roman" w:hAnsi="Times New Roman"/>
                <w:sz w:val="24"/>
                <w:szCs w:val="24"/>
              </w:rPr>
              <w:t>__»_______</w:t>
            </w:r>
            <w:r w:rsidR="00511341">
              <w:rPr>
                <w:rFonts w:ascii="Times New Roman" w:hAnsi="Times New Roman"/>
                <w:sz w:val="24"/>
                <w:szCs w:val="24"/>
                <w:u w:val="single"/>
              </w:rPr>
              <w:t>сентября</w:t>
            </w:r>
            <w:r w:rsidRPr="00014FEF">
              <w:rPr>
                <w:rFonts w:ascii="Times New Roman" w:hAnsi="Times New Roman"/>
                <w:sz w:val="24"/>
                <w:szCs w:val="24"/>
              </w:rPr>
              <w:t>_________20</w:t>
            </w:r>
            <w:r w:rsidR="00511341">
              <w:rPr>
                <w:rFonts w:ascii="Times New Roman" w:hAnsi="Times New Roman"/>
                <w:sz w:val="24"/>
                <w:szCs w:val="24"/>
              </w:rPr>
              <w:t>21</w:t>
            </w:r>
            <w:r w:rsidRPr="00014FEF">
              <w:rPr>
                <w:rFonts w:ascii="Times New Roman" w:hAnsi="Times New Roman"/>
                <w:sz w:val="24"/>
                <w:szCs w:val="24"/>
              </w:rPr>
              <w:t xml:space="preserve">  г.</w:t>
            </w:r>
          </w:p>
          <w:p w14:paraId="3DAE85DB" w14:textId="77777777" w:rsidR="007A38AF" w:rsidRPr="00014FEF" w:rsidRDefault="007A38AF" w:rsidP="00B73B81">
            <w:pPr>
              <w:spacing w:after="0" w:line="240" w:lineRule="auto"/>
              <w:jc w:val="right"/>
              <w:rPr>
                <w:rFonts w:ascii="Times New Roman" w:hAnsi="Times New Roman"/>
              </w:rPr>
            </w:pPr>
          </w:p>
        </w:tc>
        <w:tc>
          <w:tcPr>
            <w:tcW w:w="4712" w:type="dxa"/>
          </w:tcPr>
          <w:p w14:paraId="6B51FC18" w14:textId="77777777" w:rsidR="007A38AF" w:rsidRPr="00014FEF" w:rsidRDefault="007A38AF" w:rsidP="00B73B81">
            <w:pPr>
              <w:spacing w:after="0" w:line="240" w:lineRule="auto"/>
              <w:jc w:val="right"/>
              <w:rPr>
                <w:rFonts w:ascii="Times New Roman" w:hAnsi="Times New Roman"/>
                <w:sz w:val="24"/>
                <w:szCs w:val="24"/>
              </w:rPr>
            </w:pPr>
          </w:p>
          <w:p w14:paraId="4341273E"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358B5F8C" w14:textId="22A9B803"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EDD5886"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4C99DE47" w14:textId="03FC8A0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r w:rsidR="00511341">
              <w:rPr>
                <w:rFonts w:ascii="Times New Roman" w:hAnsi="Times New Roman"/>
                <w:sz w:val="24"/>
                <w:szCs w:val="24"/>
              </w:rPr>
              <w:t>Деменцова Е.Н.</w:t>
            </w:r>
          </w:p>
          <w:p w14:paraId="45F11C37" w14:textId="1D7E628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w:t>
            </w:r>
            <w:r w:rsidR="00511341">
              <w:rPr>
                <w:rFonts w:ascii="Times New Roman" w:hAnsi="Times New Roman"/>
                <w:sz w:val="24"/>
                <w:szCs w:val="24"/>
              </w:rPr>
              <w:t>21</w:t>
            </w:r>
            <w:r w:rsidRPr="00014FEF">
              <w:rPr>
                <w:rFonts w:ascii="Times New Roman" w:hAnsi="Times New Roman"/>
                <w:sz w:val="24"/>
                <w:szCs w:val="24"/>
              </w:rPr>
              <w:t xml:space="preserve">   г.</w:t>
            </w:r>
          </w:p>
        </w:tc>
      </w:tr>
    </w:tbl>
    <w:p w14:paraId="621B2DE4" w14:textId="77777777" w:rsidR="007A38AF" w:rsidRPr="00014FEF" w:rsidRDefault="007A38AF" w:rsidP="007A38AF">
      <w:pPr>
        <w:spacing w:line="240" w:lineRule="auto"/>
        <w:jc w:val="center"/>
        <w:rPr>
          <w:rFonts w:ascii="Times New Roman" w:hAnsi="Times New Roman"/>
          <w:lang w:val="en-US"/>
        </w:rPr>
      </w:pPr>
    </w:p>
    <w:p w14:paraId="47BC79B1" w14:textId="77777777" w:rsidR="007A38AF" w:rsidRDefault="007A38AF" w:rsidP="007A38AF">
      <w:pPr>
        <w:spacing w:line="240" w:lineRule="auto"/>
        <w:jc w:val="center"/>
        <w:rPr>
          <w:rFonts w:ascii="Times New Roman" w:hAnsi="Times New Roman"/>
        </w:rPr>
      </w:pPr>
    </w:p>
    <w:p w14:paraId="24954A6D" w14:textId="77777777" w:rsidR="00844D79" w:rsidRDefault="00844D79" w:rsidP="007A38AF">
      <w:pPr>
        <w:spacing w:line="240" w:lineRule="auto"/>
        <w:jc w:val="center"/>
        <w:rPr>
          <w:rFonts w:ascii="Times New Roman" w:hAnsi="Times New Roman"/>
        </w:rPr>
      </w:pPr>
    </w:p>
    <w:p w14:paraId="0E550A3F" w14:textId="77777777" w:rsidR="00844D79" w:rsidRPr="00844D79" w:rsidRDefault="00844D79" w:rsidP="007A38AF">
      <w:pPr>
        <w:spacing w:line="240" w:lineRule="auto"/>
        <w:jc w:val="center"/>
        <w:rPr>
          <w:rFonts w:ascii="Times New Roman" w:hAnsi="Times New Roman"/>
        </w:rPr>
      </w:pPr>
    </w:p>
    <w:p w14:paraId="6F76D3C6" w14:textId="77777777" w:rsidR="007A38AF" w:rsidRPr="00014FEF" w:rsidRDefault="007A38AF" w:rsidP="007A38AF">
      <w:pPr>
        <w:spacing w:line="240" w:lineRule="auto"/>
        <w:jc w:val="center"/>
        <w:rPr>
          <w:rFonts w:ascii="Times New Roman" w:hAnsi="Times New Roman"/>
          <w:lang w:val="en-US"/>
        </w:rPr>
      </w:pPr>
    </w:p>
    <w:p w14:paraId="3CA7384F" w14:textId="77777777" w:rsidR="007A38AF" w:rsidRPr="00014FEF" w:rsidRDefault="007A38AF" w:rsidP="007A38AF">
      <w:pPr>
        <w:spacing w:line="240" w:lineRule="auto"/>
        <w:jc w:val="center"/>
        <w:rPr>
          <w:rFonts w:ascii="Times New Roman" w:hAnsi="Times New Roman"/>
          <w:lang w:val="en-US"/>
        </w:rPr>
      </w:pPr>
    </w:p>
    <w:p w14:paraId="7627FF65"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777DB794" w14:textId="77777777" w:rsidR="007A38AF" w:rsidRPr="00EE097B"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«СОЛЬФЕДЖИО»</w:t>
      </w:r>
    </w:p>
    <w:p w14:paraId="2CF8AC91" w14:textId="14974732"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ПО.02.УП.01 ТЕОРИЯ И ИСТОРИЯ МУЗЫКИ</w:t>
      </w:r>
    </w:p>
    <w:p w14:paraId="0A9306E9" w14:textId="0FEE9E60" w:rsidR="00511341" w:rsidRDefault="00511341"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(срок обучения 8 (9) лет)</w:t>
      </w:r>
    </w:p>
    <w:p w14:paraId="503E747C" w14:textId="104B9F41" w:rsidR="00511341" w:rsidRPr="00EE097B" w:rsidRDefault="00511341" w:rsidP="007A38AF">
      <w:pPr>
        <w:spacing w:line="240" w:lineRule="auto"/>
        <w:jc w:val="center"/>
        <w:rPr>
          <w:rFonts w:ascii="Times New Roman" w:hAnsi="Times New Roman"/>
          <w:sz w:val="28"/>
          <w:szCs w:val="28"/>
        </w:rPr>
      </w:pPr>
      <w:r>
        <w:rPr>
          <w:rFonts w:ascii="Times New Roman" w:hAnsi="Times New Roman"/>
          <w:sz w:val="28"/>
          <w:szCs w:val="28"/>
        </w:rPr>
        <w:t>В.0</w:t>
      </w:r>
      <w:r w:rsidR="00A82D43">
        <w:rPr>
          <w:rFonts w:ascii="Times New Roman" w:hAnsi="Times New Roman"/>
          <w:sz w:val="28"/>
          <w:szCs w:val="28"/>
        </w:rPr>
        <w:t>1</w:t>
      </w:r>
      <w:r>
        <w:rPr>
          <w:rFonts w:ascii="Times New Roman" w:hAnsi="Times New Roman"/>
          <w:sz w:val="28"/>
          <w:szCs w:val="28"/>
        </w:rPr>
        <w:t>.УП.0</w:t>
      </w:r>
      <w:r w:rsidR="00A82D43">
        <w:rPr>
          <w:rFonts w:ascii="Times New Roman" w:hAnsi="Times New Roman"/>
          <w:sz w:val="28"/>
          <w:szCs w:val="28"/>
        </w:rPr>
        <w:t>1</w:t>
      </w:r>
      <w:r>
        <w:rPr>
          <w:rFonts w:ascii="Times New Roman" w:hAnsi="Times New Roman"/>
          <w:sz w:val="28"/>
          <w:szCs w:val="28"/>
        </w:rPr>
        <w:t xml:space="preserve"> ВАРИАТИВНАЯ ЧАСТЬ (срок обучения 8 лет)</w:t>
      </w:r>
    </w:p>
    <w:p w14:paraId="5B00FDA2" w14:textId="77777777" w:rsidR="007A38AF" w:rsidRPr="00014FEF" w:rsidRDefault="007A38AF" w:rsidP="007A38AF">
      <w:pPr>
        <w:spacing w:line="240" w:lineRule="auto"/>
        <w:jc w:val="center"/>
        <w:rPr>
          <w:rFonts w:ascii="Times New Roman" w:hAnsi="Times New Roman"/>
          <w:sz w:val="36"/>
          <w:szCs w:val="36"/>
        </w:rPr>
      </w:pPr>
    </w:p>
    <w:p w14:paraId="0603E57B" w14:textId="77777777" w:rsidR="007A38AF" w:rsidRPr="00014FEF" w:rsidRDefault="007A38AF" w:rsidP="007A38AF">
      <w:pPr>
        <w:spacing w:after="0" w:line="240" w:lineRule="auto"/>
        <w:jc w:val="both"/>
        <w:rPr>
          <w:rFonts w:ascii="Times New Roman" w:hAnsi="Times New Roman"/>
          <w:sz w:val="24"/>
          <w:szCs w:val="24"/>
        </w:rPr>
      </w:pPr>
    </w:p>
    <w:p w14:paraId="5E8752DC" w14:textId="77777777" w:rsidR="007A38AF" w:rsidRPr="00014FEF" w:rsidRDefault="007A38AF" w:rsidP="007A38AF">
      <w:pPr>
        <w:spacing w:after="0" w:line="240" w:lineRule="auto"/>
        <w:jc w:val="both"/>
        <w:rPr>
          <w:rFonts w:ascii="Times New Roman" w:hAnsi="Times New Roman"/>
          <w:sz w:val="24"/>
          <w:szCs w:val="24"/>
        </w:rPr>
      </w:pPr>
    </w:p>
    <w:p w14:paraId="08829E16" w14:textId="77777777" w:rsidR="007A38AF" w:rsidRPr="00014FEF" w:rsidRDefault="007A38AF" w:rsidP="007A38AF">
      <w:pPr>
        <w:spacing w:after="0" w:line="240" w:lineRule="auto"/>
        <w:jc w:val="both"/>
        <w:rPr>
          <w:rFonts w:ascii="Times New Roman" w:hAnsi="Times New Roman"/>
          <w:sz w:val="24"/>
          <w:szCs w:val="24"/>
        </w:rPr>
      </w:pPr>
    </w:p>
    <w:p w14:paraId="15F77581" w14:textId="77777777" w:rsidR="007A38AF" w:rsidRPr="00014FEF" w:rsidRDefault="007A38AF" w:rsidP="007A38AF">
      <w:pPr>
        <w:spacing w:after="0" w:line="240" w:lineRule="auto"/>
        <w:jc w:val="both"/>
        <w:rPr>
          <w:rFonts w:ascii="Times New Roman" w:hAnsi="Times New Roman"/>
          <w:sz w:val="24"/>
          <w:szCs w:val="24"/>
        </w:rPr>
      </w:pPr>
    </w:p>
    <w:p w14:paraId="5163A297" w14:textId="77777777" w:rsidR="007A38AF" w:rsidRPr="00014FEF" w:rsidRDefault="007A38AF" w:rsidP="007A38AF">
      <w:pPr>
        <w:spacing w:after="0" w:line="240" w:lineRule="auto"/>
        <w:jc w:val="both"/>
        <w:rPr>
          <w:rFonts w:ascii="Times New Roman" w:hAnsi="Times New Roman"/>
          <w:sz w:val="24"/>
          <w:szCs w:val="24"/>
        </w:rPr>
      </w:pPr>
    </w:p>
    <w:p w14:paraId="766154B1" w14:textId="77777777"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Разработчики:</w:t>
      </w:r>
    </w:p>
    <w:p w14:paraId="0EFB0257" w14:textId="77777777" w:rsidR="007A38AF" w:rsidRPr="00014FEF" w:rsidRDefault="007A38AF" w:rsidP="007A38AF">
      <w:pPr>
        <w:spacing w:after="0" w:line="240" w:lineRule="auto"/>
        <w:jc w:val="both"/>
        <w:rPr>
          <w:rFonts w:ascii="Times New Roman" w:hAnsi="Times New Roman"/>
          <w:sz w:val="24"/>
          <w:szCs w:val="24"/>
        </w:rPr>
      </w:pPr>
      <w:r>
        <w:rPr>
          <w:rFonts w:ascii="Times New Roman" w:hAnsi="Times New Roman"/>
          <w:i/>
          <w:sz w:val="24"/>
          <w:szCs w:val="24"/>
        </w:rPr>
        <w:t>Киреева</w:t>
      </w:r>
      <w:r w:rsidRPr="00014FEF">
        <w:rPr>
          <w:rFonts w:ascii="Times New Roman" w:hAnsi="Times New Roman"/>
          <w:i/>
          <w:sz w:val="24"/>
          <w:szCs w:val="24"/>
        </w:rPr>
        <w:t xml:space="preserve"> </w:t>
      </w:r>
      <w:r>
        <w:rPr>
          <w:rFonts w:ascii="Times New Roman" w:hAnsi="Times New Roman"/>
          <w:i/>
          <w:sz w:val="24"/>
          <w:szCs w:val="24"/>
        </w:rPr>
        <w:t>Екатерина Александровна</w:t>
      </w:r>
      <w:r w:rsidRPr="00014FEF">
        <w:rPr>
          <w:rFonts w:ascii="Times New Roman" w:hAnsi="Times New Roman"/>
          <w:sz w:val="24"/>
          <w:szCs w:val="24"/>
        </w:rPr>
        <w:t xml:space="preserve">, старший преподаватель </w:t>
      </w:r>
      <w:r>
        <w:rPr>
          <w:rFonts w:ascii="Times New Roman" w:hAnsi="Times New Roman"/>
          <w:sz w:val="24"/>
          <w:szCs w:val="24"/>
        </w:rPr>
        <w:t>теоретического отдела</w:t>
      </w:r>
      <w:r w:rsidRPr="00014FEF">
        <w:rPr>
          <w:rFonts w:ascii="Times New Roman" w:hAnsi="Times New Roman"/>
          <w:sz w:val="24"/>
          <w:szCs w:val="24"/>
        </w:rPr>
        <w:t xml:space="preserve">, преподаватель </w:t>
      </w:r>
      <w:r>
        <w:rPr>
          <w:rFonts w:ascii="Times New Roman" w:hAnsi="Times New Roman"/>
          <w:sz w:val="24"/>
          <w:szCs w:val="24"/>
        </w:rPr>
        <w:t>теоретических дисциплин</w:t>
      </w:r>
      <w:r w:rsidRPr="00014FEF">
        <w:rPr>
          <w:rFonts w:ascii="Times New Roman" w:hAnsi="Times New Roman"/>
          <w:sz w:val="24"/>
          <w:szCs w:val="24"/>
        </w:rPr>
        <w:t xml:space="preserve"> высшей квалификационной категории.</w:t>
      </w:r>
    </w:p>
    <w:p w14:paraId="4E9576C8" w14:textId="77777777" w:rsidR="007A38AF" w:rsidRPr="00014FEF" w:rsidRDefault="007A38AF" w:rsidP="007A38AF">
      <w:pPr>
        <w:spacing w:after="0" w:line="240" w:lineRule="auto"/>
        <w:jc w:val="center"/>
        <w:rPr>
          <w:rFonts w:ascii="Times New Roman" w:hAnsi="Times New Roman"/>
          <w:sz w:val="24"/>
          <w:szCs w:val="24"/>
        </w:rPr>
      </w:pPr>
    </w:p>
    <w:p w14:paraId="56FAB2D1"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6AAAE5CC" w14:textId="77777777" w:rsidR="007A38AF" w:rsidRPr="00014FEF" w:rsidRDefault="007A38AF" w:rsidP="007A38AF">
      <w:pPr>
        <w:spacing w:after="0" w:line="240" w:lineRule="auto"/>
        <w:jc w:val="center"/>
        <w:rPr>
          <w:rFonts w:ascii="Times New Roman" w:hAnsi="Times New Roman"/>
          <w:sz w:val="24"/>
          <w:szCs w:val="24"/>
        </w:rPr>
      </w:pPr>
    </w:p>
    <w:p w14:paraId="04DB93D3" w14:textId="77777777" w:rsidR="007A38AF" w:rsidRPr="00014FEF" w:rsidRDefault="007A38AF" w:rsidP="00511341">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3B8D47BA" w14:textId="77777777" w:rsidR="00511341" w:rsidRDefault="007A38AF" w:rsidP="00511341">
      <w:pPr>
        <w:spacing w:after="0" w:line="240" w:lineRule="auto"/>
        <w:jc w:val="center"/>
        <w:rPr>
          <w:rFonts w:ascii="Times New Roman" w:hAnsi="Times New Roman"/>
          <w:sz w:val="24"/>
          <w:szCs w:val="24"/>
        </w:rPr>
      </w:pPr>
      <w:r w:rsidRPr="00014FEF">
        <w:rPr>
          <w:rFonts w:ascii="Times New Roman" w:hAnsi="Times New Roman"/>
          <w:sz w:val="24"/>
          <w:szCs w:val="24"/>
        </w:rPr>
        <w:t>20</w:t>
      </w:r>
      <w:r w:rsidR="00511341">
        <w:rPr>
          <w:rFonts w:ascii="Times New Roman" w:hAnsi="Times New Roman"/>
          <w:sz w:val="24"/>
          <w:szCs w:val="24"/>
        </w:rPr>
        <w:t>21</w:t>
      </w:r>
    </w:p>
    <w:p w14:paraId="12A4AD6E" w14:textId="7A1610BE" w:rsidR="007A38AF" w:rsidRPr="00511341" w:rsidRDefault="007A38AF" w:rsidP="00511341">
      <w:pPr>
        <w:spacing w:after="0" w:line="240" w:lineRule="auto"/>
        <w:jc w:val="center"/>
        <w:rPr>
          <w:rFonts w:ascii="Times New Roman" w:hAnsi="Times New Roman"/>
          <w:sz w:val="24"/>
          <w:szCs w:val="24"/>
        </w:rPr>
      </w:pPr>
      <w:r w:rsidRPr="00014FEF">
        <w:rPr>
          <w:rFonts w:ascii="Times New Roman" w:hAnsi="Times New Roman"/>
          <w:b/>
          <w:bCs/>
          <w:color w:val="000000"/>
          <w:sz w:val="28"/>
          <w:szCs w:val="28"/>
        </w:rPr>
        <w:t>Структура программы учебного предмета</w:t>
      </w:r>
    </w:p>
    <w:p w14:paraId="529E031E"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2EA6B8B" w14:textId="77777777" w:rsidR="007A38AF" w:rsidRPr="00014FEF" w:rsidRDefault="007A38AF" w:rsidP="007A38AF">
      <w:pPr>
        <w:tabs>
          <w:tab w:val="left" w:pos="540"/>
        </w:tabs>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    Пояснительная записка</w:t>
      </w:r>
    </w:p>
    <w:p w14:paraId="462C7E93" w14:textId="77777777" w:rsidR="007A38AF" w:rsidRPr="00014FEF" w:rsidRDefault="007A38AF" w:rsidP="007A38AF">
      <w:pPr>
        <w:tabs>
          <w:tab w:val="left" w:pos="540"/>
        </w:tabs>
        <w:autoSpaceDE w:val="0"/>
        <w:autoSpaceDN w:val="0"/>
        <w:adjustRightInd w:val="0"/>
        <w:spacing w:after="0" w:line="240" w:lineRule="auto"/>
        <w:rPr>
          <w:rFonts w:ascii="Times New Roman" w:hAnsi="Times New Roman"/>
          <w:b/>
          <w:bCs/>
          <w:color w:val="000000"/>
          <w:sz w:val="28"/>
          <w:szCs w:val="28"/>
        </w:rPr>
      </w:pPr>
    </w:p>
    <w:p w14:paraId="3400A764" w14:textId="77777777" w:rsidR="007A38AF" w:rsidRPr="00363AFA" w:rsidRDefault="007A38AF" w:rsidP="007A38AF">
      <w:pPr>
        <w:autoSpaceDE w:val="0"/>
        <w:autoSpaceDN w:val="0"/>
        <w:adjustRightInd w:val="0"/>
        <w:spacing w:after="0" w:line="240" w:lineRule="auto"/>
        <w:ind w:left="360" w:hanging="180"/>
        <w:rPr>
          <w:rFonts w:ascii="Times New Roman" w:hAnsi="Times New Roman"/>
          <w:i/>
          <w:iCs/>
          <w:color w:val="000000"/>
          <w:sz w:val="28"/>
          <w:szCs w:val="28"/>
        </w:rPr>
      </w:pPr>
      <w:r w:rsidRPr="00363AFA">
        <w:rPr>
          <w:rFonts w:ascii="Times New Roman" w:hAnsi="Times New Roman"/>
          <w:i/>
          <w:iCs/>
          <w:color w:val="000000"/>
          <w:sz w:val="28"/>
          <w:szCs w:val="28"/>
        </w:rPr>
        <w:lastRenderedPageBreak/>
        <w:t xml:space="preserve">- Характеристика учебного предмета, его место и роль в образовательном процессе;                                           </w:t>
      </w:r>
    </w:p>
    <w:p w14:paraId="182286F0" w14:textId="77777777" w:rsidR="007A38AF"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Срок реализации учебного предмета;</w:t>
      </w:r>
    </w:p>
    <w:p w14:paraId="7F9F7655"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Pr>
          <w:rFonts w:ascii="Times New Roman" w:hAnsi="Times New Roman"/>
          <w:i/>
          <w:iCs/>
          <w:color w:val="000000"/>
          <w:sz w:val="28"/>
          <w:szCs w:val="28"/>
        </w:rPr>
        <w:t>-</w:t>
      </w:r>
      <w:r w:rsidRPr="00363AFA">
        <w:rPr>
          <w:rFonts w:ascii="Times New Roman" w:hAnsi="Times New Roman"/>
          <w:i/>
          <w:iCs/>
          <w:color w:val="000000"/>
          <w:sz w:val="28"/>
          <w:szCs w:val="28"/>
        </w:rPr>
        <w:t xml:space="preserve">Объем учебного времени, предусмотренный учебным планом </w:t>
      </w:r>
      <w:r>
        <w:rPr>
          <w:rFonts w:ascii="Times New Roman" w:hAnsi="Times New Roman"/>
          <w:i/>
          <w:iCs/>
          <w:color w:val="000000"/>
          <w:sz w:val="28"/>
          <w:szCs w:val="28"/>
        </w:rPr>
        <w:t xml:space="preserve">          </w:t>
      </w:r>
      <w:r w:rsidRPr="00363AFA">
        <w:rPr>
          <w:rFonts w:ascii="Times New Roman" w:hAnsi="Times New Roman"/>
          <w:i/>
          <w:iCs/>
          <w:color w:val="000000"/>
          <w:sz w:val="28"/>
          <w:szCs w:val="28"/>
        </w:rPr>
        <w:t>образовательного</w:t>
      </w:r>
      <w:r>
        <w:rPr>
          <w:rFonts w:ascii="Times New Roman" w:hAnsi="Times New Roman"/>
          <w:i/>
          <w:iCs/>
          <w:color w:val="000000"/>
          <w:sz w:val="28"/>
          <w:szCs w:val="28"/>
        </w:rPr>
        <w:t xml:space="preserve"> </w:t>
      </w:r>
      <w:r w:rsidRPr="00363AFA">
        <w:rPr>
          <w:rFonts w:ascii="Times New Roman" w:hAnsi="Times New Roman"/>
          <w:i/>
          <w:iCs/>
          <w:color w:val="000000"/>
          <w:sz w:val="28"/>
          <w:szCs w:val="28"/>
        </w:rPr>
        <w:t>учреждения на реализацию учебного предмета;</w:t>
      </w:r>
    </w:p>
    <w:p w14:paraId="238B9038"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Форма проведения учебных аудиторных занятий;</w:t>
      </w:r>
    </w:p>
    <w:p w14:paraId="3C287934"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Цели и задачи учебного предмета;</w:t>
      </w:r>
    </w:p>
    <w:p w14:paraId="77BE96F4"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Обоснование структуры программы учебного предмета;</w:t>
      </w:r>
    </w:p>
    <w:p w14:paraId="65B21163"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-Описание материально-технических условий реализации учебного предмета;</w:t>
      </w:r>
    </w:p>
    <w:p w14:paraId="7B5201D1" w14:textId="77777777" w:rsidR="007A38AF" w:rsidRPr="00363AFA" w:rsidRDefault="007A38AF" w:rsidP="007A38AF">
      <w:pPr>
        <w:autoSpaceDE w:val="0"/>
        <w:autoSpaceDN w:val="0"/>
        <w:adjustRightInd w:val="0"/>
        <w:spacing w:after="0" w:line="240" w:lineRule="auto"/>
        <w:rPr>
          <w:rFonts w:ascii="Times New Roman" w:hAnsi="Times New Roman"/>
          <w:b/>
          <w:bCs/>
          <w:color w:val="000000"/>
          <w:sz w:val="28"/>
          <w:szCs w:val="28"/>
        </w:rPr>
      </w:pPr>
    </w:p>
    <w:p w14:paraId="141C9CA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II. Содержание учебного предмета</w:t>
      </w:r>
    </w:p>
    <w:p w14:paraId="28B1569B" w14:textId="77777777" w:rsidR="007A38AF" w:rsidRPr="00014FEF" w:rsidRDefault="007A38AF" w:rsidP="007A38AF">
      <w:pPr>
        <w:autoSpaceDE w:val="0"/>
        <w:autoSpaceDN w:val="0"/>
        <w:adjustRightInd w:val="0"/>
        <w:spacing w:after="0" w:line="240" w:lineRule="auto"/>
        <w:rPr>
          <w:rFonts w:ascii="Times New Roman" w:hAnsi="Times New Roman"/>
          <w:b/>
          <w:bCs/>
          <w:color w:val="000000"/>
          <w:sz w:val="28"/>
          <w:szCs w:val="28"/>
        </w:rPr>
      </w:pPr>
    </w:p>
    <w:p w14:paraId="36543FCB"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w:t>
      </w:r>
      <w:r>
        <w:rPr>
          <w:rFonts w:ascii="Times New Roman" w:hAnsi="Times New Roman"/>
          <w:i/>
          <w:iCs/>
          <w:color w:val="000000"/>
          <w:sz w:val="28"/>
          <w:szCs w:val="28"/>
        </w:rPr>
        <w:t>Учебно-тематический план;</w:t>
      </w:r>
    </w:p>
    <w:p w14:paraId="59200D29"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w:t>
      </w:r>
      <w:r>
        <w:rPr>
          <w:rFonts w:ascii="Times New Roman" w:hAnsi="Times New Roman"/>
          <w:i/>
          <w:iCs/>
          <w:color w:val="000000"/>
          <w:sz w:val="28"/>
          <w:szCs w:val="28"/>
        </w:rPr>
        <w:t>Распределение Учебного материала по годам обучения;</w:t>
      </w:r>
    </w:p>
    <w:p w14:paraId="3DA5C37F"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w:t>
      </w:r>
      <w:r>
        <w:rPr>
          <w:rFonts w:ascii="Times New Roman" w:hAnsi="Times New Roman"/>
          <w:i/>
          <w:iCs/>
          <w:color w:val="000000"/>
          <w:sz w:val="28"/>
          <w:szCs w:val="28"/>
        </w:rPr>
        <w:t>Формы работы на уроках сольфеджио</w:t>
      </w:r>
      <w:r w:rsidRPr="00363AFA">
        <w:rPr>
          <w:rFonts w:ascii="Times New Roman" w:hAnsi="Times New Roman"/>
          <w:i/>
          <w:iCs/>
          <w:color w:val="000000"/>
          <w:sz w:val="28"/>
          <w:szCs w:val="28"/>
        </w:rPr>
        <w:t>;</w:t>
      </w:r>
    </w:p>
    <w:p w14:paraId="1B49C4AB"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780A8C5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III. Требования к уровню подготовки обучающихся</w:t>
      </w:r>
    </w:p>
    <w:p w14:paraId="47B5E21B"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27B00831"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IV. Формы и методы контроля, система оценок</w:t>
      </w:r>
    </w:p>
    <w:p w14:paraId="2737063C"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04F6FBC0"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Аттестация: цели, виды, форма, содержание;</w:t>
      </w:r>
    </w:p>
    <w:p w14:paraId="1224A0F6"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Критерии оценки;</w:t>
      </w:r>
    </w:p>
    <w:p w14:paraId="223FB74A" w14:textId="77777777" w:rsidR="007A38AF" w:rsidRPr="00014FEF" w:rsidRDefault="007A38AF" w:rsidP="007A38AF">
      <w:pPr>
        <w:autoSpaceDE w:val="0"/>
        <w:autoSpaceDN w:val="0"/>
        <w:adjustRightInd w:val="0"/>
        <w:spacing w:after="0" w:line="240" w:lineRule="auto"/>
        <w:ind w:firstLine="180"/>
        <w:rPr>
          <w:rFonts w:ascii="Times New Roman" w:hAnsi="Times New Roman"/>
          <w:i/>
          <w:iCs/>
          <w:color w:val="000000"/>
          <w:sz w:val="24"/>
          <w:szCs w:val="24"/>
        </w:rPr>
      </w:pPr>
    </w:p>
    <w:p w14:paraId="01675506"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V. Методическое обеспечение учебного процесса</w:t>
      </w:r>
    </w:p>
    <w:p w14:paraId="7435711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413F6142"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Методические рекомендации педагогическим работникам;</w:t>
      </w:r>
    </w:p>
    <w:p w14:paraId="3782FC51" w14:textId="77777777" w:rsidR="007A38AF" w:rsidRPr="00363AFA" w:rsidRDefault="007A38AF" w:rsidP="007A38AF">
      <w:pPr>
        <w:tabs>
          <w:tab w:val="left" w:pos="720"/>
        </w:tabs>
        <w:autoSpaceDE w:val="0"/>
        <w:autoSpaceDN w:val="0"/>
        <w:adjustRightInd w:val="0"/>
        <w:spacing w:after="0" w:line="240" w:lineRule="auto"/>
        <w:ind w:firstLine="180"/>
        <w:rPr>
          <w:rFonts w:ascii="Times New Roman" w:hAnsi="Times New Roman"/>
          <w:color w:val="000000"/>
          <w:sz w:val="28"/>
          <w:szCs w:val="28"/>
        </w:rPr>
      </w:pPr>
      <w:r w:rsidRPr="00363AFA">
        <w:rPr>
          <w:rFonts w:ascii="Times New Roman" w:hAnsi="Times New Roman"/>
          <w:i/>
          <w:iCs/>
          <w:color w:val="000000"/>
          <w:sz w:val="28"/>
          <w:szCs w:val="28"/>
        </w:rPr>
        <w:t>- Рекомендации по организации самостоятельной работы обучающихся</w:t>
      </w:r>
      <w:r w:rsidRPr="00363AFA">
        <w:rPr>
          <w:rFonts w:ascii="Times New Roman" w:hAnsi="Times New Roman"/>
          <w:color w:val="000000"/>
          <w:sz w:val="28"/>
          <w:szCs w:val="28"/>
        </w:rPr>
        <w:t>;</w:t>
      </w:r>
    </w:p>
    <w:p w14:paraId="37167303" w14:textId="77777777" w:rsidR="007A38AF" w:rsidRPr="00363AFA" w:rsidRDefault="007A38AF" w:rsidP="007A38AF">
      <w:pPr>
        <w:autoSpaceDE w:val="0"/>
        <w:autoSpaceDN w:val="0"/>
        <w:adjustRightInd w:val="0"/>
        <w:spacing w:after="0" w:line="240" w:lineRule="auto"/>
        <w:ind w:firstLine="180"/>
        <w:rPr>
          <w:rFonts w:ascii="Times New Roman" w:hAnsi="Times New Roman"/>
          <w:color w:val="000000"/>
          <w:sz w:val="28"/>
          <w:szCs w:val="28"/>
        </w:rPr>
      </w:pPr>
    </w:p>
    <w:p w14:paraId="73470DC8"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VI. Списки рекомендуемой нотной и методической литературы</w:t>
      </w:r>
    </w:p>
    <w:p w14:paraId="07E8ADBE"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045DFDB6"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Список рекомендуемой </w:t>
      </w:r>
      <w:r>
        <w:rPr>
          <w:rFonts w:ascii="Times New Roman" w:hAnsi="Times New Roman"/>
          <w:i/>
          <w:iCs/>
          <w:color w:val="000000"/>
          <w:sz w:val="28"/>
          <w:szCs w:val="28"/>
        </w:rPr>
        <w:t xml:space="preserve">учебной </w:t>
      </w:r>
      <w:r w:rsidRPr="00363AFA">
        <w:rPr>
          <w:rFonts w:ascii="Times New Roman" w:hAnsi="Times New Roman"/>
          <w:i/>
          <w:iCs/>
          <w:color w:val="000000"/>
          <w:sz w:val="28"/>
          <w:szCs w:val="28"/>
        </w:rPr>
        <w:t>литературы;</w:t>
      </w:r>
    </w:p>
    <w:p w14:paraId="24DADEA0"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Список рекомендуемой </w:t>
      </w:r>
      <w:r>
        <w:rPr>
          <w:rFonts w:ascii="Times New Roman" w:hAnsi="Times New Roman"/>
          <w:i/>
          <w:iCs/>
          <w:color w:val="000000"/>
          <w:sz w:val="28"/>
          <w:szCs w:val="28"/>
        </w:rPr>
        <w:t>учебно-</w:t>
      </w:r>
      <w:r w:rsidRPr="00363AFA">
        <w:rPr>
          <w:rFonts w:ascii="Times New Roman" w:hAnsi="Times New Roman"/>
          <w:i/>
          <w:iCs/>
          <w:color w:val="000000"/>
          <w:sz w:val="28"/>
          <w:szCs w:val="28"/>
        </w:rPr>
        <w:t>методической литературы;</w:t>
      </w:r>
    </w:p>
    <w:p w14:paraId="7B9B59BE"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Pr>
          <w:rFonts w:ascii="Times New Roman" w:hAnsi="Times New Roman"/>
          <w:i/>
          <w:iCs/>
          <w:color w:val="000000"/>
          <w:sz w:val="28"/>
          <w:szCs w:val="28"/>
        </w:rPr>
        <w:t>- Список методической литературы.</w:t>
      </w:r>
    </w:p>
    <w:p w14:paraId="11CEC204"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43F5CDD3"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47E5DE3C"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588B81AE"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7AFAE0E6"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0592DEF4"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6E7FF2CE"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0D9B7779" w14:textId="77777777" w:rsidR="00511341" w:rsidRDefault="00511341" w:rsidP="007A38AF">
      <w:pPr>
        <w:autoSpaceDE w:val="0"/>
        <w:autoSpaceDN w:val="0"/>
        <w:adjustRightInd w:val="0"/>
        <w:spacing w:after="0" w:line="240" w:lineRule="auto"/>
        <w:jc w:val="center"/>
        <w:rPr>
          <w:rFonts w:ascii="Times New Roman" w:hAnsi="Times New Roman"/>
          <w:b/>
          <w:bCs/>
          <w:color w:val="000000"/>
          <w:sz w:val="28"/>
          <w:szCs w:val="28"/>
        </w:rPr>
      </w:pPr>
    </w:p>
    <w:p w14:paraId="3D92C392" w14:textId="36058A68"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r w:rsidRPr="00014FEF">
        <w:rPr>
          <w:rFonts w:ascii="Times New Roman" w:hAnsi="Times New Roman"/>
          <w:b/>
          <w:bCs/>
          <w:color w:val="000000"/>
          <w:sz w:val="28"/>
          <w:szCs w:val="28"/>
        </w:rPr>
        <w:t>I. ПОЯСНИТЕЛЬНАЯ ЗАПИСКА</w:t>
      </w:r>
    </w:p>
    <w:p w14:paraId="42657FE5"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bCs/>
          <w:color w:val="000000"/>
          <w:sz w:val="28"/>
          <w:szCs w:val="28"/>
        </w:rPr>
      </w:pPr>
    </w:p>
    <w:p w14:paraId="4AE85573" w14:textId="77777777" w:rsidR="007A38AF" w:rsidRPr="00014FEF" w:rsidRDefault="007A38AF" w:rsidP="007A38AF">
      <w:pPr>
        <w:autoSpaceDE w:val="0"/>
        <w:autoSpaceDN w:val="0"/>
        <w:adjustRightInd w:val="0"/>
        <w:spacing w:after="0" w:line="240" w:lineRule="auto"/>
        <w:ind w:left="1080" w:hanging="371"/>
        <w:jc w:val="both"/>
        <w:rPr>
          <w:rFonts w:ascii="Times New Roman" w:hAnsi="Times New Roman"/>
          <w:bCs/>
          <w:i/>
          <w:iCs/>
          <w:color w:val="000000"/>
          <w:sz w:val="28"/>
          <w:szCs w:val="28"/>
        </w:rPr>
      </w:pPr>
      <w:r w:rsidRPr="00014FEF">
        <w:rPr>
          <w:rFonts w:ascii="Times New Roman" w:hAnsi="Times New Roman"/>
          <w:bCs/>
          <w:i/>
          <w:iCs/>
          <w:color w:val="000000"/>
          <w:sz w:val="28"/>
          <w:szCs w:val="28"/>
        </w:rPr>
        <w:t>1.</w:t>
      </w:r>
      <w:r w:rsidRPr="00014FEF">
        <w:rPr>
          <w:rFonts w:ascii="Times New Roman" w:hAnsi="Times New Roman"/>
          <w:bCs/>
          <w:iCs/>
          <w:color w:val="000000"/>
          <w:sz w:val="28"/>
          <w:szCs w:val="28"/>
        </w:rPr>
        <w:t xml:space="preserve"> </w:t>
      </w:r>
      <w:r w:rsidRPr="00014FEF">
        <w:rPr>
          <w:rFonts w:ascii="Times New Roman" w:hAnsi="Times New Roman"/>
          <w:bCs/>
          <w:i/>
          <w:iCs/>
          <w:color w:val="000000"/>
          <w:sz w:val="28"/>
          <w:szCs w:val="28"/>
        </w:rPr>
        <w:t>Характеристика учебного предмета, его место и роль в образовательном процессе.</w:t>
      </w:r>
    </w:p>
    <w:p w14:paraId="1C6D41A9" w14:textId="332DCD1A" w:rsidR="00511341" w:rsidRDefault="00511341" w:rsidP="006666A3">
      <w:pPr>
        <w:spacing w:after="0" w:line="240" w:lineRule="auto"/>
        <w:ind w:firstLine="708"/>
        <w:jc w:val="both"/>
        <w:rPr>
          <w:rFonts w:ascii="Times New Roman" w:eastAsia="Times New Roman" w:hAnsi="Times New Roman"/>
          <w:sz w:val="28"/>
          <w:szCs w:val="28"/>
        </w:rPr>
      </w:pPr>
      <w:r>
        <w:rPr>
          <w:rFonts w:ascii="Times New Roman" w:hAnsi="Times New Roman"/>
          <w:sz w:val="28"/>
          <w:szCs w:val="28"/>
        </w:rPr>
        <w:lastRenderedPageBreak/>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предпрофессиональной  общеобразовательной  программ</w:t>
      </w:r>
      <w:r w:rsidR="006666A3">
        <w:rPr>
          <w:rFonts w:ascii="Times New Roman" w:hAnsi="Times New Roman"/>
          <w:sz w:val="28"/>
          <w:szCs w:val="28"/>
        </w:rPr>
        <w:t>е</w:t>
      </w:r>
      <w:r>
        <w:rPr>
          <w:rFonts w:ascii="Times New Roman" w:hAnsi="Times New Roman"/>
          <w:sz w:val="28"/>
          <w:szCs w:val="28"/>
        </w:rPr>
        <w:t xml:space="preserve">  в  области  музыкального  искусства  «</w:t>
      </w:r>
      <w:r w:rsidR="00A82D43">
        <w:rPr>
          <w:rFonts w:ascii="Times New Roman" w:hAnsi="Times New Roman"/>
          <w:sz w:val="28"/>
          <w:szCs w:val="28"/>
        </w:rPr>
        <w:t>Хоровое пение</w:t>
      </w:r>
      <w:r>
        <w:rPr>
          <w:rFonts w:ascii="Times New Roman" w:hAnsi="Times New Roman"/>
          <w:sz w:val="28"/>
          <w:szCs w:val="28"/>
        </w:rPr>
        <w:t>».</w:t>
      </w:r>
    </w:p>
    <w:p w14:paraId="3F177652" w14:textId="058C63F5" w:rsidR="007A38AF" w:rsidRPr="006666A3" w:rsidRDefault="00511341" w:rsidP="006666A3">
      <w:pPr>
        <w:spacing w:after="0" w:line="240" w:lineRule="auto"/>
        <w:ind w:firstLine="709"/>
        <w:jc w:val="both"/>
        <w:rPr>
          <w:rFonts w:ascii="Times New Roman" w:hAnsi="Times New Roman"/>
          <w:b/>
          <w:i/>
          <w:color w:val="00B050"/>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r w:rsidR="006666A3">
        <w:rPr>
          <w:rFonts w:ascii="Times New Roman" w:hAnsi="Times New Roman"/>
          <w:sz w:val="28"/>
          <w:szCs w:val="28"/>
        </w:rPr>
        <w:t>.</w:t>
      </w:r>
      <w:r w:rsidR="007A38AF" w:rsidRPr="000733DE">
        <w:rPr>
          <w:rFonts w:ascii="Times New Roman" w:hAnsi="Times New Roman"/>
          <w:iCs/>
          <w:color w:val="000000"/>
          <w:sz w:val="28"/>
          <w:szCs w:val="28"/>
        </w:rPr>
        <w:t xml:space="preserve"> </w:t>
      </w:r>
    </w:p>
    <w:p w14:paraId="340F28E5" w14:textId="77777777" w:rsidR="006666A3" w:rsidRDefault="006666A3" w:rsidP="006666A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        </w:t>
      </w:r>
    </w:p>
    <w:p w14:paraId="363941A7" w14:textId="31D97151" w:rsidR="007A38AF" w:rsidRPr="00014FEF" w:rsidRDefault="006666A3" w:rsidP="006666A3">
      <w:pPr>
        <w:autoSpaceDE w:val="0"/>
        <w:autoSpaceDN w:val="0"/>
        <w:adjustRightInd w:val="0"/>
        <w:spacing w:after="0" w:line="240" w:lineRule="auto"/>
        <w:jc w:val="both"/>
        <w:rPr>
          <w:rFonts w:ascii="Times New Roman" w:hAnsi="Times New Roman"/>
          <w:bCs/>
          <w:i/>
          <w:iCs/>
          <w:color w:val="00000A"/>
          <w:sz w:val="28"/>
          <w:szCs w:val="28"/>
        </w:rPr>
      </w:pPr>
      <w:r>
        <w:rPr>
          <w:rFonts w:ascii="Times New Roman" w:hAnsi="Times New Roman"/>
          <w:iCs/>
          <w:color w:val="000000"/>
          <w:sz w:val="28"/>
          <w:szCs w:val="28"/>
        </w:rPr>
        <w:t xml:space="preserve">         </w:t>
      </w:r>
      <w:r w:rsidR="007A38AF" w:rsidRPr="00014FEF">
        <w:rPr>
          <w:rFonts w:ascii="Times New Roman" w:hAnsi="Times New Roman"/>
          <w:bCs/>
          <w:i/>
          <w:iCs/>
          <w:color w:val="00000A"/>
          <w:sz w:val="28"/>
          <w:szCs w:val="28"/>
        </w:rPr>
        <w:t>2. Срок реализации учебного предмета «С</w:t>
      </w:r>
      <w:r w:rsidR="007A38AF">
        <w:rPr>
          <w:rFonts w:ascii="Times New Roman" w:hAnsi="Times New Roman"/>
          <w:bCs/>
          <w:i/>
          <w:iCs/>
          <w:color w:val="00000A"/>
          <w:sz w:val="28"/>
          <w:szCs w:val="28"/>
        </w:rPr>
        <w:t>ольфеджио</w:t>
      </w:r>
      <w:r w:rsidR="007A38AF" w:rsidRPr="00014FEF">
        <w:rPr>
          <w:rFonts w:ascii="Times New Roman" w:hAnsi="Times New Roman"/>
          <w:bCs/>
          <w:i/>
          <w:iCs/>
          <w:color w:val="00000A"/>
          <w:sz w:val="28"/>
          <w:szCs w:val="28"/>
        </w:rPr>
        <w:t>».</w:t>
      </w:r>
    </w:p>
    <w:p w14:paraId="4D9866BA"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Срок освоения программы для обучающихся, поступивших в школу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14:paraId="6AA9DD36" w14:textId="77777777" w:rsidR="007A38AF" w:rsidRPr="00014FEF" w:rsidRDefault="007A38AF" w:rsidP="007A38AF">
      <w:pPr>
        <w:spacing w:after="0" w:line="240" w:lineRule="auto"/>
        <w:ind w:firstLine="709"/>
        <w:jc w:val="both"/>
        <w:rPr>
          <w:rFonts w:ascii="Times New Roman" w:hAnsi="Times New Roman"/>
          <w:sz w:val="28"/>
          <w:szCs w:val="28"/>
        </w:rPr>
      </w:pPr>
      <w:r w:rsidRPr="00014FEF">
        <w:rPr>
          <w:rStyle w:val="FontStyle16"/>
        </w:rPr>
        <w:t>Возможна реализация программы  в сокращенные сроки по индивидуальным учебным планам с учетом</w:t>
      </w:r>
      <w:r w:rsidRPr="00014FEF">
        <w:rPr>
          <w:rFonts w:ascii="Times New Roman" w:hAnsi="Times New Roman"/>
          <w:sz w:val="28"/>
          <w:szCs w:val="28"/>
        </w:rPr>
        <w:t xml:space="preserve"> федеральных государственных требований в пределах осваиваемой образовательной программы.</w:t>
      </w:r>
    </w:p>
    <w:p w14:paraId="11985330" w14:textId="77777777" w:rsidR="007A38AF" w:rsidRDefault="007A38AF" w:rsidP="007A38AF">
      <w:pPr>
        <w:autoSpaceDE w:val="0"/>
        <w:autoSpaceDN w:val="0"/>
        <w:adjustRightInd w:val="0"/>
        <w:spacing w:after="0" w:line="240" w:lineRule="auto"/>
        <w:ind w:firstLine="709"/>
        <w:jc w:val="both"/>
        <w:rPr>
          <w:rFonts w:ascii="Times New Roman" w:hAnsi="Times New Roman"/>
          <w:bCs/>
          <w:i/>
          <w:iCs/>
          <w:color w:val="00000A"/>
          <w:sz w:val="28"/>
          <w:szCs w:val="28"/>
        </w:rPr>
      </w:pPr>
    </w:p>
    <w:p w14:paraId="1BBC0180"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A"/>
          <w:sz w:val="28"/>
          <w:szCs w:val="28"/>
        </w:rPr>
      </w:pPr>
      <w:r w:rsidRPr="00014FEF">
        <w:rPr>
          <w:rFonts w:ascii="Times New Roman" w:hAnsi="Times New Roman"/>
          <w:bCs/>
          <w:i/>
          <w:iCs/>
          <w:color w:val="00000A"/>
          <w:sz w:val="28"/>
          <w:szCs w:val="28"/>
        </w:rPr>
        <w:t>3. Объем учебного времени,</w:t>
      </w:r>
      <w:r w:rsidRPr="00014FEF">
        <w:rPr>
          <w:rFonts w:ascii="Times New Roman" w:hAnsi="Times New Roman"/>
          <w:bCs/>
          <w:iCs/>
          <w:color w:val="00000A"/>
          <w:sz w:val="28"/>
          <w:szCs w:val="28"/>
        </w:rPr>
        <w:t xml:space="preserve"> </w:t>
      </w:r>
      <w:r w:rsidRPr="00014FEF">
        <w:rPr>
          <w:rFonts w:ascii="Times New Roman" w:hAnsi="Times New Roman"/>
          <w:color w:val="00000A"/>
          <w:sz w:val="28"/>
          <w:szCs w:val="28"/>
        </w:rPr>
        <w:t>предусмотренный учебным планом образовательного учреждения на реализацию предмета «</w:t>
      </w:r>
      <w:r>
        <w:rPr>
          <w:rFonts w:ascii="Times New Roman" w:hAnsi="Times New Roman"/>
          <w:color w:val="00000A"/>
          <w:sz w:val="28"/>
          <w:szCs w:val="28"/>
        </w:rPr>
        <w:t>Сольфеджио</w:t>
      </w:r>
      <w:r w:rsidRPr="00014FEF">
        <w:rPr>
          <w:rFonts w:ascii="Times New Roman" w:hAnsi="Times New Roman"/>
          <w:color w:val="00000A"/>
          <w:sz w:val="28"/>
          <w:szCs w:val="28"/>
        </w:rPr>
        <w:t>»:</w:t>
      </w:r>
    </w:p>
    <w:p w14:paraId="169253A9"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аблица 1</w:t>
      </w:r>
    </w:p>
    <w:tbl>
      <w:tblPr>
        <w:tblW w:w="0" w:type="auto"/>
        <w:tblInd w:w="40" w:type="dxa"/>
        <w:tblLayout w:type="fixed"/>
        <w:tblCellMar>
          <w:left w:w="40" w:type="dxa"/>
          <w:right w:w="40" w:type="dxa"/>
        </w:tblCellMar>
        <w:tblLook w:val="0000" w:firstRow="0" w:lastRow="0" w:firstColumn="0" w:lastColumn="0" w:noHBand="0" w:noVBand="0"/>
      </w:tblPr>
      <w:tblGrid>
        <w:gridCol w:w="2880"/>
        <w:gridCol w:w="2941"/>
        <w:gridCol w:w="1811"/>
        <w:gridCol w:w="1752"/>
      </w:tblGrid>
      <w:tr w:rsidR="007A38AF" w:rsidRPr="00B56105" w14:paraId="4944ECC4" w14:textId="77777777" w:rsidTr="00B73B81">
        <w:trPr>
          <w:trHeight w:hRule="exact" w:val="847"/>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6A02ACD" w14:textId="77777777" w:rsidR="007A38AF" w:rsidRPr="00B56105" w:rsidRDefault="007A38AF" w:rsidP="00B73B81">
            <w:pPr>
              <w:autoSpaceDE w:val="0"/>
              <w:autoSpaceDN w:val="0"/>
              <w:adjustRightInd w:val="0"/>
              <w:spacing w:after="0" w:line="240" w:lineRule="auto"/>
              <w:ind w:firstLine="709"/>
              <w:jc w:val="both"/>
              <w:rPr>
                <w:rFonts w:ascii="Times New Roman" w:hAnsi="Times New Roman"/>
                <w:color w:val="000000"/>
                <w:sz w:val="28"/>
                <w:szCs w:val="28"/>
              </w:rPr>
            </w:pPr>
            <w:r w:rsidRPr="00B56105">
              <w:rPr>
                <w:rFonts w:ascii="Times New Roman" w:hAnsi="Times New Roman"/>
                <w:bCs/>
                <w:color w:val="000000"/>
                <w:sz w:val="28"/>
                <w:szCs w:val="28"/>
              </w:rPr>
              <w:t>Содержание</w:t>
            </w:r>
          </w:p>
        </w:tc>
        <w:tc>
          <w:tcPr>
            <w:tcW w:w="2941" w:type="dxa"/>
            <w:tcBorders>
              <w:top w:val="single" w:sz="6" w:space="0" w:color="auto"/>
              <w:left w:val="single" w:sz="6" w:space="0" w:color="auto"/>
              <w:bottom w:val="single" w:sz="6" w:space="0" w:color="auto"/>
              <w:right w:val="single" w:sz="6" w:space="0" w:color="auto"/>
            </w:tcBorders>
            <w:shd w:val="clear" w:color="auto" w:fill="FFFFFF"/>
          </w:tcPr>
          <w:p w14:paraId="4996BAFC" w14:textId="77777777" w:rsidR="007A38AF" w:rsidRDefault="007A38AF" w:rsidP="00B73B81">
            <w:pPr>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 xml:space="preserve">1- 8 </w:t>
            </w:r>
            <w:r w:rsidRPr="00B56105">
              <w:rPr>
                <w:rFonts w:ascii="Times New Roman" w:hAnsi="Times New Roman"/>
                <w:bCs/>
                <w:color w:val="000000"/>
                <w:sz w:val="28"/>
                <w:szCs w:val="28"/>
              </w:rPr>
              <w:t xml:space="preserve"> класс</w:t>
            </w:r>
          </w:p>
          <w:p w14:paraId="36903E73" w14:textId="77777777" w:rsidR="007A38AF" w:rsidRPr="00766DFF"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766DFF">
              <w:rPr>
                <w:rFonts w:ascii="Times New Roman" w:hAnsi="Times New Roman"/>
                <w:bCs/>
                <w:color w:val="000000"/>
                <w:sz w:val="24"/>
                <w:szCs w:val="24"/>
              </w:rPr>
              <w:t>(обязательная часть)</w:t>
            </w:r>
          </w:p>
        </w:tc>
        <w:tc>
          <w:tcPr>
            <w:tcW w:w="1811" w:type="dxa"/>
            <w:tcBorders>
              <w:top w:val="single" w:sz="6" w:space="0" w:color="auto"/>
              <w:left w:val="single" w:sz="6" w:space="0" w:color="auto"/>
              <w:bottom w:val="single" w:sz="6" w:space="0" w:color="auto"/>
              <w:right w:val="single" w:sz="6" w:space="0" w:color="auto"/>
            </w:tcBorders>
            <w:shd w:val="clear" w:color="auto" w:fill="FFFFFF"/>
          </w:tcPr>
          <w:p w14:paraId="56B880A4" w14:textId="77777777" w:rsidR="007A38AF" w:rsidRDefault="007A38AF" w:rsidP="00B73B81">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 класс</w:t>
            </w:r>
          </w:p>
          <w:p w14:paraId="7F2BFCA0" w14:textId="77777777" w:rsidR="007A38AF" w:rsidRPr="00766DFF"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766DFF">
              <w:rPr>
                <w:rFonts w:ascii="Times New Roman" w:hAnsi="Times New Roman"/>
                <w:color w:val="000000"/>
                <w:sz w:val="24"/>
                <w:szCs w:val="24"/>
              </w:rPr>
              <w:t>(вариативная часть)</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5587794A" w14:textId="77777777" w:rsidR="007A38AF" w:rsidRPr="00B56105" w:rsidRDefault="007A38AF" w:rsidP="00B73B81">
            <w:pPr>
              <w:autoSpaceDE w:val="0"/>
              <w:autoSpaceDN w:val="0"/>
              <w:adjustRightInd w:val="0"/>
              <w:spacing w:after="0" w:line="240" w:lineRule="auto"/>
              <w:ind w:firstLine="709"/>
              <w:jc w:val="both"/>
              <w:rPr>
                <w:rFonts w:ascii="Times New Roman" w:hAnsi="Times New Roman"/>
                <w:color w:val="000000"/>
                <w:sz w:val="28"/>
                <w:szCs w:val="28"/>
              </w:rPr>
            </w:pPr>
            <w:r w:rsidRPr="00B56105">
              <w:rPr>
                <w:rFonts w:ascii="Times New Roman" w:hAnsi="Times New Roman"/>
                <w:bCs/>
                <w:color w:val="000000"/>
                <w:sz w:val="28"/>
                <w:szCs w:val="28"/>
              </w:rPr>
              <w:t>9 класс</w:t>
            </w:r>
          </w:p>
        </w:tc>
      </w:tr>
      <w:tr w:rsidR="007A38AF" w:rsidRPr="00B56105" w14:paraId="6B69785E" w14:textId="77777777" w:rsidTr="00B73B81">
        <w:trPr>
          <w:trHeight w:hRule="exact" w:val="562"/>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743BEFB8" w14:textId="77777777" w:rsidR="007A38AF" w:rsidRPr="00D951BC" w:rsidRDefault="007A38AF" w:rsidP="00B73B81">
            <w:pPr>
              <w:autoSpaceDE w:val="0"/>
              <w:autoSpaceDN w:val="0"/>
              <w:adjustRightInd w:val="0"/>
              <w:spacing w:after="0" w:line="240" w:lineRule="auto"/>
              <w:jc w:val="both"/>
              <w:rPr>
                <w:rFonts w:ascii="Times New Roman" w:hAnsi="Times New Roman"/>
                <w:color w:val="000000"/>
                <w:sz w:val="24"/>
                <w:szCs w:val="24"/>
              </w:rPr>
            </w:pPr>
            <w:r w:rsidRPr="00D951BC">
              <w:rPr>
                <w:rFonts w:ascii="Times New Roman" w:hAnsi="Times New Roman"/>
                <w:color w:val="000000"/>
                <w:sz w:val="24"/>
                <w:szCs w:val="24"/>
              </w:rPr>
              <w:t>Максимальная              учебная нагрузка в часах</w:t>
            </w:r>
          </w:p>
        </w:tc>
        <w:tc>
          <w:tcPr>
            <w:tcW w:w="2941" w:type="dxa"/>
            <w:tcBorders>
              <w:top w:val="single" w:sz="6" w:space="0" w:color="auto"/>
              <w:left w:val="single" w:sz="6" w:space="0" w:color="auto"/>
              <w:bottom w:val="single" w:sz="6" w:space="0" w:color="auto"/>
              <w:right w:val="single" w:sz="6" w:space="0" w:color="auto"/>
            </w:tcBorders>
            <w:shd w:val="clear" w:color="auto" w:fill="FFFFFF"/>
          </w:tcPr>
          <w:p w14:paraId="3A6861DA"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641,5</w:t>
            </w:r>
          </w:p>
        </w:tc>
        <w:tc>
          <w:tcPr>
            <w:tcW w:w="1811" w:type="dxa"/>
            <w:tcBorders>
              <w:top w:val="single" w:sz="6" w:space="0" w:color="auto"/>
              <w:left w:val="single" w:sz="6" w:space="0" w:color="auto"/>
              <w:bottom w:val="single" w:sz="6" w:space="0" w:color="auto"/>
              <w:right w:val="single" w:sz="6" w:space="0" w:color="auto"/>
            </w:tcBorders>
            <w:shd w:val="clear" w:color="auto" w:fill="FFFFFF"/>
          </w:tcPr>
          <w:p w14:paraId="517EB359"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sz w:val="28"/>
                <w:szCs w:val="28"/>
              </w:rPr>
              <w:t>16</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04B33E4B"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bCs/>
                <w:sz w:val="28"/>
                <w:szCs w:val="28"/>
              </w:rPr>
              <w:t>82,5</w:t>
            </w:r>
          </w:p>
        </w:tc>
      </w:tr>
      <w:tr w:rsidR="007A38AF" w:rsidRPr="00B56105" w14:paraId="24B67A38" w14:textId="77777777" w:rsidTr="00B73B81">
        <w:trPr>
          <w:trHeight w:hRule="exact" w:val="541"/>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483BA609" w14:textId="77777777" w:rsidR="007A38AF" w:rsidRPr="00D951BC" w:rsidRDefault="007A38AF" w:rsidP="00B73B81">
            <w:pPr>
              <w:autoSpaceDE w:val="0"/>
              <w:autoSpaceDN w:val="0"/>
              <w:adjustRightInd w:val="0"/>
              <w:spacing w:after="0" w:line="240" w:lineRule="auto"/>
              <w:jc w:val="both"/>
              <w:rPr>
                <w:rFonts w:ascii="Times New Roman" w:hAnsi="Times New Roman"/>
                <w:color w:val="000000"/>
                <w:sz w:val="24"/>
                <w:szCs w:val="24"/>
              </w:rPr>
            </w:pPr>
            <w:r w:rsidRPr="00D951BC">
              <w:rPr>
                <w:rFonts w:ascii="Times New Roman" w:hAnsi="Times New Roman"/>
                <w:color w:val="000000"/>
                <w:sz w:val="24"/>
                <w:szCs w:val="24"/>
              </w:rPr>
              <w:t xml:space="preserve">Количество         часов         на </w:t>
            </w:r>
            <w:r w:rsidRPr="00D951BC">
              <w:rPr>
                <w:rFonts w:ascii="Times New Roman" w:hAnsi="Times New Roman"/>
                <w:bCs/>
                <w:color w:val="000000"/>
                <w:sz w:val="24"/>
                <w:szCs w:val="24"/>
              </w:rPr>
              <w:t xml:space="preserve">аудиторные </w:t>
            </w:r>
            <w:r w:rsidRPr="00D951BC">
              <w:rPr>
                <w:rFonts w:ascii="Times New Roman" w:hAnsi="Times New Roman"/>
                <w:color w:val="000000"/>
                <w:sz w:val="24"/>
                <w:szCs w:val="24"/>
              </w:rPr>
              <w:t>занятия</w:t>
            </w:r>
          </w:p>
        </w:tc>
        <w:tc>
          <w:tcPr>
            <w:tcW w:w="4752" w:type="dxa"/>
            <w:gridSpan w:val="2"/>
            <w:tcBorders>
              <w:top w:val="single" w:sz="6" w:space="0" w:color="auto"/>
              <w:left w:val="single" w:sz="6" w:space="0" w:color="auto"/>
              <w:bottom w:val="single" w:sz="6" w:space="0" w:color="auto"/>
              <w:right w:val="single" w:sz="6" w:space="0" w:color="auto"/>
            </w:tcBorders>
            <w:shd w:val="clear" w:color="auto" w:fill="FFFFFF"/>
          </w:tcPr>
          <w:p w14:paraId="335D72B9"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657,5</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2306F9AD" w14:textId="77777777" w:rsidR="007A38AF" w:rsidRPr="00FE13C4" w:rsidRDefault="007A38AF" w:rsidP="00B73B81">
            <w:pPr>
              <w:autoSpaceDE w:val="0"/>
              <w:autoSpaceDN w:val="0"/>
              <w:adjustRightInd w:val="0"/>
              <w:spacing w:after="0" w:line="240" w:lineRule="auto"/>
              <w:ind w:firstLine="709"/>
              <w:rPr>
                <w:rFonts w:ascii="Times New Roman" w:hAnsi="Times New Roman"/>
                <w:bCs/>
                <w:sz w:val="28"/>
                <w:szCs w:val="28"/>
              </w:rPr>
            </w:pPr>
            <w:r w:rsidRPr="00FE13C4">
              <w:rPr>
                <w:rFonts w:ascii="Times New Roman" w:hAnsi="Times New Roman"/>
                <w:bCs/>
                <w:sz w:val="28"/>
                <w:szCs w:val="28"/>
              </w:rPr>
              <w:t>82,5</w:t>
            </w:r>
          </w:p>
          <w:p w14:paraId="5DA52CD9"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tc>
      </w:tr>
      <w:tr w:rsidR="007A38AF" w:rsidRPr="00B56105" w14:paraId="29B1B778" w14:textId="77777777" w:rsidTr="00B73B81">
        <w:trPr>
          <w:trHeight w:hRule="exact" w:val="564"/>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77B73B7" w14:textId="77777777" w:rsidR="007A38AF" w:rsidRPr="00D951BC"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D951BC">
              <w:rPr>
                <w:rFonts w:ascii="Times New Roman" w:hAnsi="Times New Roman"/>
                <w:color w:val="000000"/>
                <w:sz w:val="24"/>
                <w:szCs w:val="24"/>
              </w:rPr>
              <w:t>Общее  количество  часов  на аудиторные занятия</w:t>
            </w:r>
          </w:p>
        </w:tc>
        <w:tc>
          <w:tcPr>
            <w:tcW w:w="6504" w:type="dxa"/>
            <w:gridSpan w:val="3"/>
            <w:tcBorders>
              <w:top w:val="single" w:sz="6" w:space="0" w:color="auto"/>
              <w:left w:val="single" w:sz="6" w:space="0" w:color="auto"/>
              <w:bottom w:val="single" w:sz="6" w:space="0" w:color="auto"/>
              <w:right w:val="single" w:sz="6" w:space="0" w:color="auto"/>
            </w:tcBorders>
            <w:shd w:val="clear" w:color="auto" w:fill="FFFFFF"/>
          </w:tcPr>
          <w:p w14:paraId="2612DDE4"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740</w:t>
            </w:r>
          </w:p>
          <w:p w14:paraId="3CD74653"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tc>
      </w:tr>
      <w:tr w:rsidR="007A38AF" w:rsidRPr="00B56105" w14:paraId="335A68BB" w14:textId="77777777" w:rsidTr="00B73B81">
        <w:trPr>
          <w:trHeight w:hRule="exact" w:val="909"/>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21D83DDA" w14:textId="77777777" w:rsidR="007A38AF" w:rsidRPr="00D951BC"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D951BC">
              <w:rPr>
                <w:rFonts w:ascii="Times New Roman" w:hAnsi="Times New Roman"/>
                <w:color w:val="000000"/>
                <w:sz w:val="24"/>
                <w:szCs w:val="24"/>
              </w:rPr>
              <w:t xml:space="preserve">Общее  количество  часов  на </w:t>
            </w:r>
            <w:r w:rsidRPr="00D951BC">
              <w:rPr>
                <w:rFonts w:ascii="Times New Roman" w:hAnsi="Times New Roman"/>
                <w:bCs/>
                <w:color w:val="000000"/>
                <w:sz w:val="24"/>
                <w:szCs w:val="24"/>
              </w:rPr>
              <w:t>внеаудиторные</w:t>
            </w:r>
            <w:r>
              <w:rPr>
                <w:rFonts w:ascii="Times New Roman" w:hAnsi="Times New Roman"/>
                <w:bCs/>
                <w:color w:val="000000"/>
                <w:sz w:val="24"/>
                <w:szCs w:val="24"/>
              </w:rPr>
              <w:t xml:space="preserve"> </w:t>
            </w:r>
            <w:r w:rsidRPr="00D951BC">
              <w:rPr>
                <w:rFonts w:ascii="Times New Roman" w:hAnsi="Times New Roman"/>
                <w:color w:val="000000"/>
                <w:sz w:val="24"/>
                <w:szCs w:val="24"/>
              </w:rPr>
              <w:t>(самостоятельные) занятия</w:t>
            </w:r>
          </w:p>
        </w:tc>
        <w:tc>
          <w:tcPr>
            <w:tcW w:w="4752" w:type="dxa"/>
            <w:gridSpan w:val="2"/>
            <w:tcBorders>
              <w:top w:val="single" w:sz="6" w:space="0" w:color="auto"/>
              <w:left w:val="single" w:sz="6" w:space="0" w:color="auto"/>
              <w:bottom w:val="single" w:sz="6" w:space="0" w:color="auto"/>
              <w:right w:val="single" w:sz="6" w:space="0" w:color="auto"/>
            </w:tcBorders>
            <w:shd w:val="clear" w:color="auto" w:fill="FFFFFF"/>
          </w:tcPr>
          <w:p w14:paraId="7FC9A411"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p w14:paraId="75A81224"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263</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4BCCD38E"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bCs/>
                <w:sz w:val="28"/>
                <w:szCs w:val="28"/>
              </w:rPr>
            </w:pPr>
          </w:p>
          <w:p w14:paraId="0BDCDEC2"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bCs/>
                <w:sz w:val="28"/>
                <w:szCs w:val="28"/>
              </w:rPr>
              <w:t>33</w:t>
            </w:r>
          </w:p>
        </w:tc>
      </w:tr>
    </w:tbl>
    <w:p w14:paraId="2E70A6E0"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32BEAA28" w14:textId="77777777" w:rsidR="007A38AF" w:rsidRDefault="007A38AF" w:rsidP="007A38AF">
      <w:pPr>
        <w:autoSpaceDE w:val="0"/>
        <w:autoSpaceDN w:val="0"/>
        <w:adjustRightInd w:val="0"/>
        <w:spacing w:after="0" w:line="240" w:lineRule="auto"/>
        <w:ind w:firstLine="709"/>
        <w:jc w:val="both"/>
        <w:rPr>
          <w:rFonts w:ascii="Times New Roman" w:hAnsi="Times New Roman"/>
          <w:bCs/>
          <w:i/>
          <w:iCs/>
          <w:color w:val="000000"/>
          <w:sz w:val="28"/>
          <w:szCs w:val="28"/>
        </w:rPr>
      </w:pPr>
      <w:r w:rsidRPr="00014FEF">
        <w:rPr>
          <w:rFonts w:ascii="Times New Roman" w:hAnsi="Times New Roman"/>
          <w:bCs/>
          <w:i/>
          <w:iCs/>
          <w:color w:val="000000"/>
          <w:sz w:val="28"/>
          <w:szCs w:val="28"/>
        </w:rPr>
        <w:t xml:space="preserve">4. Форма проведения учебных аудиторных занятий: </w:t>
      </w:r>
    </w:p>
    <w:p w14:paraId="57927EA5" w14:textId="77777777" w:rsidR="007A38AF" w:rsidRPr="00766DF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766DFF">
        <w:rPr>
          <w:rFonts w:ascii="Times New Roman" w:hAnsi="Times New Roman"/>
          <w:iCs/>
          <w:color w:val="000000"/>
          <w:sz w:val="28"/>
          <w:szCs w:val="28"/>
        </w:rPr>
        <w:t xml:space="preserve">Основной формой проведения учебного аудиторного занятия по предмету «Сольфеджио» является </w:t>
      </w:r>
      <w:r w:rsidRPr="00766DFF">
        <w:rPr>
          <w:rFonts w:ascii="Times New Roman" w:hAnsi="Times New Roman"/>
          <w:b/>
          <w:iCs/>
          <w:color w:val="000000"/>
          <w:sz w:val="28"/>
          <w:szCs w:val="28"/>
        </w:rPr>
        <w:t xml:space="preserve">мелкогрупповая. </w:t>
      </w:r>
      <w:r w:rsidRPr="00766DFF">
        <w:rPr>
          <w:rFonts w:ascii="Times New Roman" w:hAnsi="Times New Roman"/>
          <w:iCs/>
          <w:color w:val="000000"/>
          <w:sz w:val="28"/>
          <w:szCs w:val="28"/>
        </w:rPr>
        <w:t xml:space="preserve">Аудиторное занятие проводится 1 раз в неделю по 1 часу (1 год обучения), 1,5 часа с 5-минутной динамической паузой для отдыха детей и 5-минутным перерывом для отдыха детей и проветривания помещений (2 – 8 годы обучения). Содержание </w:t>
      </w:r>
      <w:r w:rsidRPr="00766DFF">
        <w:rPr>
          <w:rFonts w:ascii="Times New Roman" w:hAnsi="Times New Roman"/>
          <w:iCs/>
          <w:color w:val="000000"/>
          <w:sz w:val="28"/>
          <w:szCs w:val="28"/>
        </w:rPr>
        <w:lastRenderedPageBreak/>
        <w:t>программы ориентирован</w:t>
      </w:r>
      <w:r>
        <w:rPr>
          <w:rFonts w:ascii="Times New Roman" w:hAnsi="Times New Roman"/>
          <w:iCs/>
          <w:color w:val="000000"/>
          <w:sz w:val="28"/>
          <w:szCs w:val="28"/>
        </w:rPr>
        <w:t>о на одновозрастные группы обучающихся</w:t>
      </w:r>
      <w:r w:rsidRPr="00766DFF">
        <w:rPr>
          <w:rFonts w:ascii="Times New Roman" w:hAnsi="Times New Roman"/>
          <w:iCs/>
          <w:color w:val="000000"/>
          <w:sz w:val="28"/>
          <w:szCs w:val="28"/>
        </w:rPr>
        <w:t xml:space="preserve">. Наполняемость учебных групп составляет до 12 человек и выдержана в пределах санитарно – эпидемиологических требований к учреждениям дополнительного образования детей (внешкольные учреждения) 2.4.4.1251–03, информационного письма Департамента молодёжной политики, воспитания и социальной защиты детей Минобрнауки РФ от 19. 10. 06 № 06 – 1616 «О методических рекомендациях» Приложение 7. </w:t>
      </w:r>
    </w:p>
    <w:p w14:paraId="2A117009" w14:textId="77777777" w:rsidR="007A38AF" w:rsidRPr="00766DF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766DFF">
        <w:rPr>
          <w:rFonts w:ascii="Times New Roman" w:hAnsi="Times New Roman"/>
          <w:iCs/>
          <w:color w:val="000000"/>
          <w:sz w:val="28"/>
          <w:szCs w:val="28"/>
        </w:rPr>
        <w:t>В целом состав групп остаётся неизменным. Однако он может изменяться по следующим причинам:</w:t>
      </w:r>
    </w:p>
    <w:p w14:paraId="7A03D8EA"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 xml:space="preserve">отчисление </w:t>
      </w:r>
      <w:r>
        <w:rPr>
          <w:rFonts w:ascii="Times New Roman" w:hAnsi="Times New Roman"/>
          <w:iCs/>
          <w:color w:val="000000"/>
          <w:sz w:val="28"/>
          <w:szCs w:val="28"/>
        </w:rPr>
        <w:t>об</w:t>
      </w:r>
      <w:r w:rsidRPr="00766DFF">
        <w:rPr>
          <w:rFonts w:ascii="Times New Roman" w:hAnsi="Times New Roman"/>
          <w:iCs/>
          <w:color w:val="000000"/>
          <w:sz w:val="28"/>
          <w:szCs w:val="28"/>
        </w:rPr>
        <w:t>уча</w:t>
      </w:r>
      <w:r>
        <w:rPr>
          <w:rFonts w:ascii="Times New Roman" w:hAnsi="Times New Roman"/>
          <w:iCs/>
          <w:color w:val="000000"/>
          <w:sz w:val="28"/>
          <w:szCs w:val="28"/>
        </w:rPr>
        <w:t>ю</w:t>
      </w:r>
      <w:r w:rsidRPr="00766DFF">
        <w:rPr>
          <w:rFonts w:ascii="Times New Roman" w:hAnsi="Times New Roman"/>
          <w:iCs/>
          <w:color w:val="000000"/>
          <w:sz w:val="28"/>
          <w:szCs w:val="28"/>
        </w:rPr>
        <w:t>щихся при условии систематического непосещения учебных занятий;</w:t>
      </w:r>
    </w:p>
    <w:p w14:paraId="00A58C70"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смена места жительства;</w:t>
      </w:r>
    </w:p>
    <w:p w14:paraId="6A0948E0"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смена места учёбы;</w:t>
      </w:r>
    </w:p>
    <w:p w14:paraId="013DAF51"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изменение смены в общеобразовательной школе;</w:t>
      </w:r>
    </w:p>
    <w:p w14:paraId="367B719F"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противопоказания по состоянию здоровья;</w:t>
      </w:r>
    </w:p>
    <w:p w14:paraId="38C2A745" w14:textId="77777777" w:rsidR="007A38A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по заявлению родителей.</w:t>
      </w:r>
    </w:p>
    <w:p w14:paraId="1E97E473" w14:textId="77777777" w:rsidR="007A38AF" w:rsidRPr="00766DFF" w:rsidRDefault="007A38AF" w:rsidP="007A38AF">
      <w:p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p>
    <w:p w14:paraId="4423D636" w14:textId="77777777" w:rsidR="007A38AF" w:rsidRDefault="007A38AF" w:rsidP="007A38AF">
      <w:pPr>
        <w:autoSpaceDE w:val="0"/>
        <w:autoSpaceDN w:val="0"/>
        <w:adjustRightInd w:val="0"/>
        <w:spacing w:after="0" w:line="240" w:lineRule="auto"/>
        <w:ind w:firstLine="540"/>
        <w:rPr>
          <w:rFonts w:ascii="Times New Roman" w:hAnsi="Times New Roman"/>
          <w:bCs/>
          <w:i/>
          <w:iCs/>
          <w:color w:val="000000"/>
          <w:sz w:val="28"/>
          <w:szCs w:val="28"/>
        </w:rPr>
      </w:pPr>
      <w:r w:rsidRPr="00014FEF">
        <w:rPr>
          <w:rFonts w:ascii="Times New Roman" w:hAnsi="Times New Roman"/>
          <w:bCs/>
          <w:i/>
          <w:iCs/>
          <w:color w:val="000000"/>
          <w:sz w:val="28"/>
          <w:szCs w:val="28"/>
        </w:rPr>
        <w:t>5. Цели и задачи учебного предмета «С</w:t>
      </w:r>
      <w:r>
        <w:rPr>
          <w:rFonts w:ascii="Times New Roman" w:hAnsi="Times New Roman"/>
          <w:bCs/>
          <w:i/>
          <w:iCs/>
          <w:color w:val="000000"/>
          <w:sz w:val="28"/>
          <w:szCs w:val="28"/>
        </w:rPr>
        <w:t>ольфеджио</w:t>
      </w:r>
      <w:r w:rsidRPr="00014FEF">
        <w:rPr>
          <w:rFonts w:ascii="Times New Roman" w:hAnsi="Times New Roman"/>
          <w:bCs/>
          <w:i/>
          <w:iCs/>
          <w:color w:val="000000"/>
          <w:sz w:val="28"/>
          <w:szCs w:val="28"/>
        </w:rPr>
        <w:t>».</w:t>
      </w:r>
    </w:p>
    <w:p w14:paraId="2DDDA591" w14:textId="77777777" w:rsidR="007A38AF"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014FEF">
        <w:rPr>
          <w:rFonts w:ascii="Times New Roman" w:hAnsi="Times New Roman"/>
          <w:b/>
          <w:bCs/>
          <w:sz w:val="28"/>
          <w:szCs w:val="28"/>
        </w:rPr>
        <w:t>Цел</w:t>
      </w:r>
      <w:r>
        <w:rPr>
          <w:rFonts w:ascii="Times New Roman" w:hAnsi="Times New Roman"/>
          <w:b/>
          <w:bCs/>
          <w:sz w:val="28"/>
          <w:szCs w:val="28"/>
        </w:rPr>
        <w:t>ь</w:t>
      </w:r>
      <w:r w:rsidRPr="00014FEF">
        <w:rPr>
          <w:rFonts w:ascii="Times New Roman" w:hAnsi="Times New Roman"/>
          <w:b/>
          <w:sz w:val="28"/>
          <w:szCs w:val="28"/>
        </w:rPr>
        <w:t>:</w:t>
      </w:r>
    </w:p>
    <w:p w14:paraId="2B257E40"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rPr>
        <w:t xml:space="preserve">создание условий для организации и развития музыкального слуха </w:t>
      </w:r>
      <w:r>
        <w:rPr>
          <w:rFonts w:ascii="Times New Roman" w:hAnsi="Times New Roman"/>
          <w:iCs/>
          <w:color w:val="000000"/>
          <w:sz w:val="28"/>
          <w:szCs w:val="28"/>
        </w:rPr>
        <w:t>об</w:t>
      </w:r>
      <w:r w:rsidRPr="00B8696F">
        <w:rPr>
          <w:rFonts w:ascii="Times New Roman" w:hAnsi="Times New Roman"/>
          <w:iCs/>
          <w:color w:val="000000"/>
          <w:sz w:val="28"/>
          <w:szCs w:val="28"/>
        </w:rPr>
        <w:t>уча</w:t>
      </w:r>
      <w:r>
        <w:rPr>
          <w:rFonts w:ascii="Times New Roman" w:hAnsi="Times New Roman"/>
          <w:iCs/>
          <w:color w:val="000000"/>
          <w:sz w:val="28"/>
          <w:szCs w:val="28"/>
        </w:rPr>
        <w:t>ю</w:t>
      </w:r>
      <w:r w:rsidRPr="00B8696F">
        <w:rPr>
          <w:rFonts w:ascii="Times New Roman" w:hAnsi="Times New Roman"/>
          <w:iCs/>
          <w:color w:val="000000"/>
          <w:sz w:val="28"/>
          <w:szCs w:val="28"/>
        </w:rPr>
        <w:t xml:space="preserve">щихся – главного инструмента музыканта и любителя музыки, умения осмысленно дифференцировать средства музыкального языка, а также обучение активному использованию слуха, полученных теоретических знаний в творческой и исполнительской практике. </w:t>
      </w:r>
    </w:p>
    <w:p w14:paraId="5869172B"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b/>
          <w:iCs/>
          <w:color w:val="000000"/>
          <w:sz w:val="28"/>
          <w:szCs w:val="28"/>
        </w:rPr>
      </w:pPr>
      <w:r w:rsidRPr="00B8696F">
        <w:rPr>
          <w:rFonts w:ascii="Times New Roman" w:hAnsi="Times New Roman"/>
          <w:iCs/>
          <w:color w:val="000000"/>
          <w:sz w:val="28"/>
          <w:szCs w:val="28"/>
        </w:rPr>
        <w:t xml:space="preserve">Практическое достижение данной цели возможно при решении следующих </w:t>
      </w:r>
      <w:r w:rsidRPr="00B8696F">
        <w:rPr>
          <w:rFonts w:ascii="Times New Roman" w:hAnsi="Times New Roman"/>
          <w:b/>
          <w:iCs/>
          <w:color w:val="000000"/>
          <w:sz w:val="28"/>
          <w:szCs w:val="28"/>
        </w:rPr>
        <w:t>задач:</w:t>
      </w:r>
    </w:p>
    <w:p w14:paraId="52AAB61F"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
          <w:iCs/>
          <w:color w:val="000000"/>
          <w:sz w:val="28"/>
          <w:szCs w:val="28"/>
        </w:rPr>
      </w:pPr>
      <w:r w:rsidRPr="00B8696F">
        <w:rPr>
          <w:rFonts w:ascii="Times New Roman" w:hAnsi="Times New Roman"/>
          <w:i/>
          <w:iCs/>
          <w:color w:val="000000"/>
          <w:sz w:val="28"/>
          <w:szCs w:val="28"/>
        </w:rPr>
        <w:t>Обучающих:</w:t>
      </w:r>
    </w:p>
    <w:p w14:paraId="7A199382"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освоить </w:t>
      </w:r>
      <w:r w:rsidRPr="00B8696F">
        <w:rPr>
          <w:rFonts w:ascii="Times New Roman" w:hAnsi="Times New Roman"/>
          <w:iCs/>
          <w:color w:val="000000"/>
          <w:sz w:val="28"/>
          <w:szCs w:val="28"/>
        </w:rPr>
        <w:t>начальные знания в области музыкальной грамотности;</w:t>
      </w:r>
    </w:p>
    <w:p w14:paraId="423CD0AC"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сформировать навыки </w:t>
      </w:r>
      <w:r w:rsidRPr="00B8696F">
        <w:rPr>
          <w:rFonts w:ascii="Times New Roman" w:hAnsi="Times New Roman"/>
          <w:iCs/>
          <w:color w:val="000000"/>
          <w:sz w:val="28"/>
          <w:szCs w:val="28"/>
        </w:rPr>
        <w:t>чистого, ритмичного и выразительного интонирования мелодий с пульсацией, дирижированием, с аккомпанементом педагога, с собственным аккомпанементом;</w:t>
      </w:r>
      <w:r w:rsidRPr="00B8696F">
        <w:rPr>
          <w:rFonts w:ascii="Times New Roman" w:hAnsi="Times New Roman"/>
          <w:b/>
          <w:iCs/>
          <w:color w:val="000000"/>
          <w:sz w:val="28"/>
          <w:szCs w:val="28"/>
        </w:rPr>
        <w:t xml:space="preserve"> </w:t>
      </w:r>
    </w:p>
    <w:p w14:paraId="321E266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ансамблевого пения;</w:t>
      </w:r>
    </w:p>
    <w:p w14:paraId="49B542E5"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навык</w:t>
      </w:r>
      <w:r w:rsidRPr="00B8696F">
        <w:rPr>
          <w:rFonts w:ascii="Times New Roman" w:hAnsi="Times New Roman"/>
          <w:iCs/>
          <w:color w:val="000000"/>
          <w:sz w:val="28"/>
          <w:szCs w:val="28"/>
        </w:rPr>
        <w:t xml:space="preserve"> чтения с листа и самостоятельного разучивания мелодий;</w:t>
      </w:r>
    </w:p>
    <w:p w14:paraId="49D42B79"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подбора по слуху мелодий, аккомпанемента;</w:t>
      </w:r>
    </w:p>
    <w:p w14:paraId="6B94AA74"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транспонирования мелодий по слуху и по нотному тексту;</w:t>
      </w:r>
    </w:p>
    <w:p w14:paraId="415C1AC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записи музыкального диктанта;</w:t>
      </w:r>
    </w:p>
    <w:p w14:paraId="057B2646"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анализа отдельных элементов музыкальной речи, интервалов, аккордов, ладовых и ритмических особенностей на слух и по нотному тексту.</w:t>
      </w:r>
    </w:p>
    <w:p w14:paraId="6077FBD5"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
          <w:iCs/>
          <w:color w:val="000000"/>
          <w:sz w:val="28"/>
          <w:szCs w:val="28"/>
        </w:rPr>
      </w:pPr>
      <w:r w:rsidRPr="00B8696F">
        <w:rPr>
          <w:rFonts w:ascii="Times New Roman" w:hAnsi="Times New Roman"/>
          <w:b/>
          <w:iCs/>
          <w:color w:val="000000"/>
          <w:sz w:val="28"/>
          <w:szCs w:val="28"/>
        </w:rPr>
        <w:t xml:space="preserve">сформировать </w:t>
      </w:r>
      <w:r w:rsidRPr="00B8696F">
        <w:rPr>
          <w:rFonts w:ascii="Times New Roman" w:hAnsi="Times New Roman"/>
          <w:iCs/>
          <w:color w:val="000000"/>
          <w:sz w:val="28"/>
          <w:szCs w:val="28"/>
        </w:rPr>
        <w:t xml:space="preserve">способность восприятия музыкальной формы. </w:t>
      </w:r>
      <w:r w:rsidRPr="00B8696F">
        <w:rPr>
          <w:rFonts w:ascii="Times New Roman" w:hAnsi="Times New Roman"/>
          <w:i/>
          <w:iCs/>
          <w:color w:val="000000"/>
          <w:sz w:val="28"/>
          <w:szCs w:val="28"/>
        </w:rPr>
        <w:t>Развивающих:</w:t>
      </w:r>
    </w:p>
    <w:p w14:paraId="7605014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 xml:space="preserve">у </w:t>
      </w:r>
      <w:r>
        <w:rPr>
          <w:rFonts w:ascii="Times New Roman" w:hAnsi="Times New Roman"/>
          <w:iCs/>
          <w:color w:val="000000"/>
          <w:sz w:val="28"/>
          <w:szCs w:val="28"/>
        </w:rPr>
        <w:t>об</w:t>
      </w:r>
      <w:r w:rsidRPr="00B8696F">
        <w:rPr>
          <w:rFonts w:ascii="Times New Roman" w:hAnsi="Times New Roman"/>
          <w:iCs/>
          <w:color w:val="000000"/>
          <w:sz w:val="28"/>
          <w:szCs w:val="28"/>
        </w:rPr>
        <w:t>уча</w:t>
      </w:r>
      <w:r>
        <w:rPr>
          <w:rFonts w:ascii="Times New Roman" w:hAnsi="Times New Roman"/>
          <w:iCs/>
          <w:color w:val="000000"/>
          <w:sz w:val="28"/>
          <w:szCs w:val="28"/>
        </w:rPr>
        <w:t>ю</w:t>
      </w:r>
      <w:r w:rsidRPr="00B8696F">
        <w:rPr>
          <w:rFonts w:ascii="Times New Roman" w:hAnsi="Times New Roman"/>
          <w:iCs/>
          <w:color w:val="000000"/>
          <w:sz w:val="28"/>
          <w:szCs w:val="28"/>
        </w:rPr>
        <w:t xml:space="preserve">щихся мелодический слух: качественное восприятие звучащей мелодии (узнавание изученных оборотов, типов движения, </w:t>
      </w:r>
      <w:r w:rsidRPr="00B8696F">
        <w:rPr>
          <w:rFonts w:ascii="Times New Roman" w:hAnsi="Times New Roman"/>
          <w:iCs/>
          <w:color w:val="000000"/>
          <w:sz w:val="28"/>
          <w:szCs w:val="28"/>
        </w:rPr>
        <w:lastRenderedPageBreak/>
        <w:t>скачков, секвенций, повторов и т. д.) и интонационно точное её воспроизведение;</w:t>
      </w:r>
    </w:p>
    <w:p w14:paraId="390E0383"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гармонический слух: ощущение фонизма интервалов, аккордов; восприятие функциональных гармонических связей; способность воспринимать созвучие как единое целостное звучание;</w:t>
      </w:r>
    </w:p>
    <w:p w14:paraId="69A99DD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внутренний слух: способность представлять себе звучание интервала, аккорда, мелодического, гармонического оборотов, ритмического рисунка, мелодии или её фрагмента;</w:t>
      </w:r>
    </w:p>
    <w:p w14:paraId="2B1843FA"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чувство лада: осознание связей звуков; ощущение устойчивости и неустойчивости, законченности или незавершённости оборота; окраски мажора, минора; тяготения звуков при разрешении;</w:t>
      </w:r>
    </w:p>
    <w:p w14:paraId="5CF49A9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чувство метроритма: ощущение равномерности движения в разных темпах; выделение сильных и слабых долей; осознание и воспроизведение сочетаний звуков различной длительности, т.е. ритмического рисунка;</w:t>
      </w:r>
    </w:p>
    <w:p w14:paraId="2EDCA692"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музыкальную память: осознанное запоминание звучания музыкального материала;</w:t>
      </w:r>
    </w:p>
    <w:p w14:paraId="61EEFC97"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
          <w:iCs/>
          <w:color w:val="000000"/>
          <w:sz w:val="28"/>
          <w:szCs w:val="28"/>
        </w:rPr>
      </w:pPr>
      <w:r w:rsidRPr="00B8696F">
        <w:rPr>
          <w:rFonts w:ascii="Times New Roman" w:hAnsi="Times New Roman"/>
          <w:i/>
          <w:iCs/>
          <w:color w:val="000000"/>
          <w:sz w:val="28"/>
          <w:szCs w:val="28"/>
        </w:rPr>
        <w:t>Воспитывающих:</w:t>
      </w:r>
    </w:p>
    <w:p w14:paraId="285D069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интерес к занятиям музыкой;</w:t>
      </w:r>
    </w:p>
    <w:p w14:paraId="13D3CC78"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интерес к творческим заданиям (сочинение, подбор по слуху и т. д.);</w:t>
      </w:r>
    </w:p>
    <w:p w14:paraId="3F57CEBE"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эстетический вкус и потребность приобщения к музыкальной культуре.</w:t>
      </w:r>
    </w:p>
    <w:p w14:paraId="26A31CE0"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5A978CA6" w14:textId="4D91018B"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Отличительной особенностью данной образовательной подпрограммы является </w:t>
      </w:r>
      <w:r w:rsidRPr="00B8696F">
        <w:rPr>
          <w:rFonts w:ascii="Times New Roman" w:hAnsi="Times New Roman"/>
          <w:iCs/>
          <w:color w:val="000000"/>
          <w:sz w:val="28"/>
          <w:szCs w:val="28"/>
        </w:rPr>
        <w:t>то, что она</w:t>
      </w:r>
      <w:r w:rsidR="006666A3">
        <w:rPr>
          <w:rFonts w:ascii="Times New Roman" w:hAnsi="Times New Roman"/>
          <w:iCs/>
          <w:color w:val="000000"/>
          <w:sz w:val="28"/>
          <w:szCs w:val="28"/>
        </w:rPr>
        <w:t xml:space="preserve"> </w:t>
      </w:r>
      <w:r w:rsidRPr="00B8696F">
        <w:rPr>
          <w:rFonts w:ascii="Times New Roman" w:hAnsi="Times New Roman"/>
          <w:iCs/>
          <w:color w:val="000000"/>
          <w:sz w:val="28"/>
          <w:szCs w:val="28"/>
        </w:rPr>
        <w:t>адаптирована к условиям образовательного процесса данного учреждения. В рамках модификации внесены следующие изменения:</w:t>
      </w:r>
    </w:p>
    <w:p w14:paraId="02FB9CE4"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w:t>
      </w:r>
      <w:r w:rsidRPr="00B8696F">
        <w:rPr>
          <w:rFonts w:ascii="Times New Roman" w:hAnsi="Times New Roman"/>
          <w:iCs/>
          <w:color w:val="000000"/>
          <w:sz w:val="28"/>
          <w:szCs w:val="28"/>
        </w:rPr>
        <w:t xml:space="preserve">. Программа оформлена в соответствии с требованиями Комитета по образованию и Комитета культуры и молодёжной политики Администрации Великого Новгорода (приказ № 918/202 от 12. 11. 2008/ 07. 11. 2008 «Об утверждении Положения о порядке оформления образовательных программ дополнительного образования детей в образовательных учреждениях Великого Новгорода»). </w:t>
      </w:r>
    </w:p>
    <w:p w14:paraId="09BE8F7A"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II</w:t>
      </w:r>
      <w:r w:rsidRPr="00B8696F">
        <w:rPr>
          <w:rFonts w:ascii="Times New Roman" w:hAnsi="Times New Roman"/>
          <w:iCs/>
          <w:color w:val="000000"/>
          <w:sz w:val="28"/>
          <w:szCs w:val="28"/>
        </w:rPr>
        <w:t xml:space="preserve">. В данной программе темы распределены в порядке их  изучения. Основополагающим принципом является принцип «От теоретического знания – к практическому освоению» («Знаю – играю, пою – слышу»). Таким образом, сначала даются теоретические сведения, а затем они вводятся в практику вокально-интонационных упражнений, сольфеджирования, слухового анализа, диктанта  и творческие задания. В учебно-тематическом плане обозначается начало изучения нового материала. Далее он присутствует в работе на протяжении всего периода обучения. </w:t>
      </w:r>
    </w:p>
    <w:p w14:paraId="6E92FB16"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III</w:t>
      </w:r>
      <w:r w:rsidRPr="00B8696F">
        <w:rPr>
          <w:rFonts w:ascii="Times New Roman" w:hAnsi="Times New Roman"/>
          <w:iCs/>
          <w:color w:val="000000"/>
          <w:sz w:val="28"/>
          <w:szCs w:val="28"/>
        </w:rPr>
        <w:t xml:space="preserve">. Изменён порядок и методика изучения некоторых тем, в связи с требованиями, предъявляемыми учащимся в классе инструмента и практикой преподавания, сложившийся в данном учебном заведении. </w:t>
      </w:r>
    </w:p>
    <w:p w14:paraId="17B75B91"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lastRenderedPageBreak/>
        <w:t>IV</w:t>
      </w:r>
      <w:r w:rsidRPr="00B8696F">
        <w:rPr>
          <w:rFonts w:ascii="Times New Roman" w:hAnsi="Times New Roman"/>
          <w:iCs/>
          <w:color w:val="000000"/>
          <w:sz w:val="28"/>
          <w:szCs w:val="28"/>
        </w:rPr>
        <w:t xml:space="preserve">. Внесены изменения в формы и методы контроля учебного процесса. В 3 – 5 классах, в конце </w:t>
      </w:r>
      <w:r w:rsidRPr="00B8696F">
        <w:rPr>
          <w:rFonts w:ascii="Times New Roman" w:hAnsi="Times New Roman"/>
          <w:iCs/>
          <w:color w:val="000000"/>
          <w:sz w:val="28"/>
          <w:szCs w:val="28"/>
          <w:lang w:val="en-US"/>
        </w:rPr>
        <w:t>I</w:t>
      </w:r>
      <w:r w:rsidRPr="00B8696F">
        <w:rPr>
          <w:rFonts w:ascii="Times New Roman" w:hAnsi="Times New Roman"/>
          <w:iCs/>
          <w:color w:val="000000"/>
          <w:sz w:val="28"/>
          <w:szCs w:val="28"/>
        </w:rPr>
        <w:t xml:space="preserve">  четверти, после повторения ранее изученного материала, контрольный урок проводится в форме дифференцированного зачёта по теории. В конце 6 класса (12 полугодие) согласно федеральным государственным требованиям, введена промежуточная аттестация в форме экзамена. Выпускной экзамен (16 полугодие) включает два этапа: письменный и устный (по билетам). Требования к зачётам и экзаменам прилагаются, они утверждены методическим объединением преподавателей теоретических дисциплин и администрацией школы. </w:t>
      </w:r>
    </w:p>
    <w:p w14:paraId="70409979"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V</w:t>
      </w:r>
      <w:r w:rsidRPr="00B8696F">
        <w:rPr>
          <w:rFonts w:ascii="Times New Roman" w:hAnsi="Times New Roman"/>
          <w:iCs/>
          <w:color w:val="000000"/>
          <w:sz w:val="28"/>
          <w:szCs w:val="28"/>
        </w:rPr>
        <w:t>. Списки рекомендуемой литературы, произведений для слухового анализа и пения дополнены. В них, кроме испытанных временем учебных материалов, включены учебники и пособия, появившиеся в последнее время.</w:t>
      </w:r>
    </w:p>
    <w:p w14:paraId="794CA1F4"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0BEDF62B"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43099215"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b/>
          <w:iCs/>
          <w:color w:val="000000"/>
          <w:sz w:val="28"/>
          <w:szCs w:val="28"/>
        </w:rPr>
      </w:pPr>
    </w:p>
    <w:p w14:paraId="61360DE3" w14:textId="77777777" w:rsidR="007A38AF" w:rsidRPr="00014FEF" w:rsidRDefault="007A38AF" w:rsidP="007A38AF">
      <w:pPr>
        <w:autoSpaceDE w:val="0"/>
        <w:autoSpaceDN w:val="0"/>
        <w:adjustRightInd w:val="0"/>
        <w:spacing w:after="0" w:line="240" w:lineRule="auto"/>
        <w:ind w:left="1080"/>
        <w:rPr>
          <w:rFonts w:ascii="Times New Roman" w:hAnsi="Times New Roman"/>
          <w:bCs/>
          <w:i/>
          <w:iCs/>
          <w:color w:val="000000"/>
          <w:sz w:val="28"/>
          <w:szCs w:val="28"/>
        </w:rPr>
      </w:pPr>
      <w:r w:rsidRPr="00014FEF">
        <w:rPr>
          <w:rFonts w:ascii="Times New Roman" w:hAnsi="Times New Roman"/>
          <w:bCs/>
          <w:i/>
          <w:iCs/>
          <w:color w:val="000000"/>
          <w:sz w:val="28"/>
          <w:szCs w:val="28"/>
        </w:rPr>
        <w:t>6. Обоснование структуры учебного предмета «С</w:t>
      </w:r>
      <w:r>
        <w:rPr>
          <w:rFonts w:ascii="Times New Roman" w:hAnsi="Times New Roman"/>
          <w:bCs/>
          <w:i/>
          <w:iCs/>
          <w:color w:val="000000"/>
          <w:sz w:val="28"/>
          <w:szCs w:val="28"/>
        </w:rPr>
        <w:t>ольфеджио</w:t>
      </w:r>
      <w:r w:rsidRPr="00014FEF">
        <w:rPr>
          <w:rFonts w:ascii="Times New Roman" w:hAnsi="Times New Roman"/>
          <w:bCs/>
          <w:i/>
          <w:iCs/>
          <w:color w:val="000000"/>
          <w:sz w:val="28"/>
          <w:szCs w:val="28"/>
        </w:rPr>
        <w:t>».</w:t>
      </w:r>
    </w:p>
    <w:p w14:paraId="71BFAAA2"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Обоснованием структуры программы являются ФГТ, отражающие все аспекты работы преподавателя с обучающимся.</w:t>
      </w:r>
    </w:p>
    <w:p w14:paraId="6101FBA4"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Программа содержит следующие разделы:</w:t>
      </w:r>
    </w:p>
    <w:p w14:paraId="241FA6E9"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сведения о затратах учебного времени, предусмотренного на освоение учебного предмета;</w:t>
      </w:r>
    </w:p>
    <w:p w14:paraId="6D52F46F"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распределение учебного материала по годам обучения;</w:t>
      </w:r>
    </w:p>
    <w:p w14:paraId="22784495"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описание дидактических единиц учебного предмета;</w:t>
      </w:r>
    </w:p>
    <w:p w14:paraId="7AEBBE26"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требования к уровню подготовки обучающихся;</w:t>
      </w:r>
    </w:p>
    <w:p w14:paraId="40EAB695"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формы и методы контроля, система оценок;</w:t>
      </w:r>
    </w:p>
    <w:p w14:paraId="076B58DC"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методическое обеспечение учебного процесса.</w:t>
      </w:r>
    </w:p>
    <w:p w14:paraId="3C3CA486"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В соответствии с данными направлениями строится основной раздел программы «Содержание учебного предмета».</w:t>
      </w:r>
    </w:p>
    <w:p w14:paraId="7D806FC9"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434D5A52" w14:textId="77777777" w:rsidR="007A38AF" w:rsidRPr="00014FEF" w:rsidRDefault="007A38AF" w:rsidP="007A38AF">
      <w:pPr>
        <w:autoSpaceDE w:val="0"/>
        <w:autoSpaceDN w:val="0"/>
        <w:adjustRightInd w:val="0"/>
        <w:spacing w:after="0" w:line="240" w:lineRule="auto"/>
        <w:ind w:left="720" w:hanging="11"/>
        <w:rPr>
          <w:rFonts w:ascii="Times New Roman" w:hAnsi="Times New Roman"/>
          <w:bCs/>
          <w:i/>
          <w:iCs/>
          <w:color w:val="00000A"/>
          <w:sz w:val="28"/>
          <w:szCs w:val="28"/>
        </w:rPr>
      </w:pPr>
      <w:r>
        <w:rPr>
          <w:rFonts w:ascii="Times New Roman" w:hAnsi="Times New Roman"/>
          <w:bCs/>
          <w:i/>
          <w:iCs/>
          <w:color w:val="00000A"/>
          <w:sz w:val="28"/>
          <w:szCs w:val="28"/>
        </w:rPr>
        <w:t>7</w:t>
      </w:r>
      <w:r w:rsidRPr="00014FEF">
        <w:rPr>
          <w:rFonts w:ascii="Times New Roman" w:hAnsi="Times New Roman"/>
          <w:bCs/>
          <w:i/>
          <w:iCs/>
          <w:color w:val="00000A"/>
          <w:sz w:val="28"/>
          <w:szCs w:val="28"/>
        </w:rPr>
        <w:t>. Описание материально-технических условий реализации учебного</w:t>
      </w:r>
      <w:r>
        <w:rPr>
          <w:rFonts w:ascii="Times New Roman" w:hAnsi="Times New Roman"/>
          <w:bCs/>
          <w:i/>
          <w:iCs/>
          <w:color w:val="00000A"/>
          <w:sz w:val="28"/>
          <w:szCs w:val="28"/>
        </w:rPr>
        <w:t xml:space="preserve">                   </w:t>
      </w:r>
      <w:r w:rsidRPr="00014FEF">
        <w:rPr>
          <w:rFonts w:ascii="Times New Roman" w:hAnsi="Times New Roman"/>
          <w:bCs/>
          <w:i/>
          <w:iCs/>
          <w:color w:val="00000A"/>
          <w:sz w:val="28"/>
          <w:szCs w:val="28"/>
        </w:rPr>
        <w:t>предмета «С</w:t>
      </w:r>
      <w:r>
        <w:rPr>
          <w:rFonts w:ascii="Times New Roman" w:hAnsi="Times New Roman"/>
          <w:bCs/>
          <w:i/>
          <w:iCs/>
          <w:color w:val="00000A"/>
          <w:sz w:val="28"/>
          <w:szCs w:val="28"/>
        </w:rPr>
        <w:t>ольфеджио</w:t>
      </w:r>
      <w:r w:rsidRPr="00014FEF">
        <w:rPr>
          <w:rFonts w:ascii="Times New Roman" w:hAnsi="Times New Roman"/>
          <w:bCs/>
          <w:i/>
          <w:iCs/>
          <w:color w:val="00000A"/>
          <w:sz w:val="28"/>
          <w:szCs w:val="28"/>
        </w:rPr>
        <w:t>».</w:t>
      </w:r>
    </w:p>
    <w:p w14:paraId="098ECFA3" w14:textId="77777777" w:rsidR="007A38AF" w:rsidRPr="00786CDA" w:rsidRDefault="007A38AF" w:rsidP="007A38AF">
      <w:pPr>
        <w:spacing w:after="0" w:line="240" w:lineRule="auto"/>
        <w:ind w:firstLine="720"/>
        <w:jc w:val="both"/>
        <w:rPr>
          <w:rFonts w:ascii="Times New Roman" w:hAnsi="Times New Roman"/>
          <w:sz w:val="28"/>
          <w:szCs w:val="28"/>
        </w:rPr>
      </w:pPr>
      <w:r w:rsidRPr="00014FEF">
        <w:rPr>
          <w:rFonts w:ascii="Times New Roman" w:hAnsi="Times New Roman"/>
          <w:i/>
          <w:sz w:val="28"/>
          <w:szCs w:val="28"/>
        </w:rPr>
        <w:t xml:space="preserve">Минимальное материально-техническое обеспечение: </w:t>
      </w:r>
      <w:r w:rsidRPr="00014FEF">
        <w:rPr>
          <w:rFonts w:ascii="Times New Roman" w:hAnsi="Times New Roman"/>
          <w:sz w:val="28"/>
          <w:szCs w:val="28"/>
        </w:rPr>
        <w:t>реализация программы предмета требует наличия учебного кабинета</w:t>
      </w:r>
      <w:r>
        <w:rPr>
          <w:rFonts w:ascii="Times New Roman" w:hAnsi="Times New Roman"/>
          <w:sz w:val="28"/>
          <w:szCs w:val="28"/>
        </w:rPr>
        <w:t xml:space="preserve"> </w:t>
      </w:r>
      <w:r w:rsidRPr="00014FEF">
        <w:rPr>
          <w:rFonts w:ascii="Times New Roman" w:hAnsi="Times New Roman"/>
          <w:sz w:val="28"/>
          <w:szCs w:val="28"/>
        </w:rPr>
        <w:t xml:space="preserve">(класс для </w:t>
      </w:r>
      <w:r>
        <w:rPr>
          <w:rFonts w:ascii="Times New Roman" w:hAnsi="Times New Roman"/>
          <w:sz w:val="28"/>
          <w:szCs w:val="28"/>
        </w:rPr>
        <w:t xml:space="preserve">мелкогрупповых </w:t>
      </w:r>
      <w:r w:rsidRPr="00014FEF">
        <w:rPr>
          <w:rFonts w:ascii="Times New Roman" w:hAnsi="Times New Roman"/>
          <w:sz w:val="28"/>
          <w:szCs w:val="28"/>
        </w:rPr>
        <w:t xml:space="preserve">занятий). Оборудование учебного кабинета  </w:t>
      </w:r>
      <w:r w:rsidRPr="00786CDA">
        <w:rPr>
          <w:rFonts w:ascii="Times New Roman" w:hAnsi="Times New Roman"/>
          <w:sz w:val="28"/>
          <w:szCs w:val="28"/>
        </w:rPr>
        <w:t>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14:paraId="46C05D82" w14:textId="77777777" w:rsidR="007A38AF" w:rsidRPr="00786CDA" w:rsidRDefault="007A38AF" w:rsidP="007A38AF">
      <w:pPr>
        <w:spacing w:after="0" w:line="240" w:lineRule="auto"/>
        <w:ind w:firstLine="720"/>
        <w:jc w:val="both"/>
        <w:rPr>
          <w:rFonts w:ascii="Times New Roman" w:hAnsi="Times New Roman"/>
          <w:sz w:val="28"/>
          <w:szCs w:val="28"/>
        </w:rPr>
      </w:pPr>
      <w:r w:rsidRPr="00786CDA">
        <w:rPr>
          <w:rFonts w:ascii="Times New Roman" w:hAnsi="Times New Roman"/>
          <w:sz w:val="28"/>
          <w:szCs w:val="28"/>
        </w:rPr>
        <w:t>Библиотечный фонд школы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14:paraId="5CD00E08" w14:textId="77777777" w:rsidR="007A38AF" w:rsidRPr="00786CDA"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i/>
          <w:sz w:val="28"/>
          <w:szCs w:val="28"/>
        </w:rPr>
        <w:t>Методическое обеспечение учебного процесса:</w:t>
      </w:r>
      <w:r w:rsidRPr="00667544">
        <w:rPr>
          <w:rFonts w:ascii="Times New Roman" w:hAnsi="Times New Roman"/>
          <w:color w:val="000000"/>
          <w:sz w:val="28"/>
          <w:szCs w:val="28"/>
        </w:rPr>
        <w:t xml:space="preserve"> </w:t>
      </w:r>
      <w:r w:rsidRPr="00786CDA">
        <w:rPr>
          <w:rFonts w:ascii="Times New Roman" w:hAnsi="Times New Roman"/>
          <w:color w:val="000000"/>
          <w:sz w:val="28"/>
          <w:szCs w:val="28"/>
        </w:rPr>
        <w:t xml:space="preserve">В младших классах активно используется наглядный материал - карточки с римскими цифрами, </w:t>
      </w:r>
      <w:r w:rsidRPr="00786CDA">
        <w:rPr>
          <w:rFonts w:ascii="Times New Roman" w:hAnsi="Times New Roman"/>
          <w:color w:val="000000"/>
          <w:sz w:val="28"/>
          <w:szCs w:val="28"/>
        </w:rPr>
        <w:lastRenderedPageBreak/>
        <w:t>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14:paraId="34B71F86" w14:textId="77777777" w:rsidR="007A38AF" w:rsidRPr="00786CDA"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786CDA">
        <w:rPr>
          <w:rFonts w:ascii="Times New Roman" w:hAnsi="Times New Roman"/>
          <w:color w:val="000000"/>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14:paraId="7041309E" w14:textId="77777777" w:rsidR="007A38AF" w:rsidRPr="00014FEF" w:rsidRDefault="007A38AF" w:rsidP="007A38AF">
      <w:pPr>
        <w:spacing w:after="0" w:line="240" w:lineRule="auto"/>
        <w:ind w:firstLine="720"/>
        <w:jc w:val="both"/>
        <w:rPr>
          <w:rFonts w:ascii="Times New Roman" w:hAnsi="Times New Roman"/>
          <w:sz w:val="28"/>
          <w:szCs w:val="28"/>
        </w:rPr>
      </w:pPr>
      <w:r w:rsidRPr="00014FEF">
        <w:rPr>
          <w:rFonts w:ascii="Times New Roman" w:hAnsi="Times New Roman"/>
          <w:i/>
          <w:sz w:val="28"/>
          <w:szCs w:val="28"/>
        </w:rPr>
        <w:t xml:space="preserve"> </w:t>
      </w:r>
      <w:r w:rsidRPr="00014FEF">
        <w:rPr>
          <w:rFonts w:ascii="Times New Roman" w:hAnsi="Times New Roman"/>
          <w:sz w:val="28"/>
          <w:szCs w:val="28"/>
        </w:rPr>
        <w:t>Художественный материал по программе. Использование методической и учебной литературы, музыкальных словарей.</w:t>
      </w:r>
    </w:p>
    <w:p w14:paraId="0FF30E8B" w14:textId="77777777" w:rsidR="007A38AF" w:rsidRPr="00014FEF" w:rsidRDefault="007A38AF" w:rsidP="007A38AF">
      <w:pPr>
        <w:autoSpaceDE w:val="0"/>
        <w:autoSpaceDN w:val="0"/>
        <w:adjustRightInd w:val="0"/>
        <w:spacing w:after="0" w:line="240" w:lineRule="auto"/>
        <w:ind w:firstLine="720"/>
        <w:jc w:val="both"/>
        <w:rPr>
          <w:rFonts w:ascii="Times New Roman" w:hAnsi="Times New Roman"/>
          <w:bCs/>
          <w:iCs/>
          <w:color w:val="00000A"/>
          <w:sz w:val="28"/>
          <w:szCs w:val="28"/>
        </w:rPr>
      </w:pPr>
      <w:r w:rsidRPr="00014FEF">
        <w:rPr>
          <w:rFonts w:ascii="Times New Roman" w:hAnsi="Times New Roman"/>
          <w:i/>
          <w:sz w:val="28"/>
          <w:szCs w:val="28"/>
        </w:rPr>
        <w:t>Дополнительные источники</w:t>
      </w:r>
      <w:r w:rsidRPr="00014FEF">
        <w:rPr>
          <w:rFonts w:ascii="Times New Roman" w:hAnsi="Times New Roman"/>
          <w:sz w:val="28"/>
          <w:szCs w:val="28"/>
        </w:rPr>
        <w:t>: музыкальная энциклопедия,  поисковые системы, сайты Интернета. Сайты издательств.</w:t>
      </w:r>
    </w:p>
    <w:p w14:paraId="7A81A8C2"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5B341881"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789CFAC8" w14:textId="77777777" w:rsidR="007A38AF" w:rsidRPr="000733DE"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297BB705"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28C1F69"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2B6855D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5A116F4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116C243"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0DD92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0C8F6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76190695"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3919C01"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719192ED"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FD6639F"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2C1C7EC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F623A80"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11DEFB52"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166E2F1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5C830DC"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68DB6E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C627FE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44A491F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8BB009F"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4C2F8CB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910B523"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4DB667" w14:textId="5736B6D4"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r w:rsidRPr="00014FEF">
        <w:rPr>
          <w:rFonts w:ascii="Times New Roman" w:hAnsi="Times New Roman"/>
          <w:b/>
          <w:bCs/>
          <w:color w:val="000000"/>
          <w:sz w:val="28"/>
          <w:szCs w:val="28"/>
        </w:rPr>
        <w:t>II. Содержание учебного предмета «С</w:t>
      </w:r>
      <w:r>
        <w:rPr>
          <w:rFonts w:ascii="Times New Roman" w:hAnsi="Times New Roman"/>
          <w:b/>
          <w:bCs/>
          <w:color w:val="000000"/>
          <w:sz w:val="28"/>
          <w:szCs w:val="28"/>
        </w:rPr>
        <w:t>ольфеджио</w:t>
      </w:r>
      <w:r w:rsidRPr="00014FEF">
        <w:rPr>
          <w:rFonts w:ascii="Times New Roman" w:hAnsi="Times New Roman"/>
          <w:b/>
          <w:bCs/>
          <w:color w:val="000000"/>
          <w:sz w:val="28"/>
          <w:szCs w:val="28"/>
        </w:rPr>
        <w:t>»</w:t>
      </w:r>
    </w:p>
    <w:p w14:paraId="755B6F0C" w14:textId="77777777" w:rsidR="007A38AF" w:rsidRPr="00014FEF" w:rsidRDefault="007A38AF" w:rsidP="007A38AF">
      <w:pPr>
        <w:autoSpaceDE w:val="0"/>
        <w:autoSpaceDN w:val="0"/>
        <w:adjustRightInd w:val="0"/>
        <w:spacing w:after="0" w:line="240" w:lineRule="auto"/>
        <w:rPr>
          <w:rFonts w:ascii="Times New Roman" w:hAnsi="Times New Roman"/>
          <w:b/>
          <w:bCs/>
          <w:color w:val="000000"/>
          <w:sz w:val="28"/>
          <w:szCs w:val="28"/>
        </w:rPr>
      </w:pPr>
    </w:p>
    <w:p w14:paraId="4FC01333" w14:textId="77777777" w:rsidR="007A38AF" w:rsidRDefault="007A38AF" w:rsidP="007A38AF">
      <w:pPr>
        <w:pStyle w:val="a3"/>
        <w:autoSpaceDE w:val="0"/>
        <w:autoSpaceDN w:val="0"/>
        <w:adjustRightInd w:val="0"/>
        <w:spacing w:after="0" w:line="240" w:lineRule="auto"/>
        <w:ind w:left="0" w:firstLine="720"/>
        <w:jc w:val="both"/>
        <w:rPr>
          <w:rFonts w:ascii="Times New Roman" w:hAnsi="Times New Roman"/>
          <w:color w:val="000000"/>
          <w:sz w:val="28"/>
          <w:szCs w:val="28"/>
        </w:rPr>
      </w:pPr>
      <w:r w:rsidRPr="00014FEF">
        <w:rPr>
          <w:rFonts w:ascii="Times New Roman" w:hAnsi="Times New Roman"/>
          <w:bCs/>
          <w:i/>
          <w:iCs/>
          <w:color w:val="000000"/>
          <w:sz w:val="28"/>
          <w:szCs w:val="28"/>
        </w:rPr>
        <w:t>Сведения о затратах учебного времени</w:t>
      </w:r>
      <w:r w:rsidRPr="00014FEF">
        <w:rPr>
          <w:rFonts w:ascii="Times New Roman" w:hAnsi="Times New Roman"/>
          <w:i/>
          <w:iCs/>
          <w:color w:val="000000"/>
          <w:sz w:val="28"/>
          <w:szCs w:val="28"/>
        </w:rPr>
        <w:t xml:space="preserve">, </w:t>
      </w:r>
      <w:r w:rsidRPr="00014FEF">
        <w:rPr>
          <w:rFonts w:ascii="Times New Roman" w:hAnsi="Times New Roman"/>
          <w:color w:val="000000"/>
          <w:sz w:val="28"/>
          <w:szCs w:val="28"/>
        </w:rPr>
        <w:t>предусмотренного на освоение учебного предмета «</w:t>
      </w:r>
      <w:r>
        <w:rPr>
          <w:rFonts w:ascii="Times New Roman" w:hAnsi="Times New Roman"/>
          <w:color w:val="000000"/>
          <w:sz w:val="28"/>
          <w:szCs w:val="28"/>
        </w:rPr>
        <w:t>Сольфеджио</w:t>
      </w:r>
      <w:r w:rsidRPr="00014FEF">
        <w:rPr>
          <w:rFonts w:ascii="Times New Roman" w:hAnsi="Times New Roman"/>
          <w:color w:val="000000"/>
          <w:sz w:val="28"/>
          <w:szCs w:val="28"/>
        </w:rPr>
        <w:t>», на максимальную, самостоятельную нагрузку обучающихся и аудиторные занятия:</w:t>
      </w:r>
    </w:p>
    <w:p w14:paraId="16AD5E7A" w14:textId="77777777" w:rsidR="007A38AF" w:rsidRPr="00667544"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 xml:space="preserve">Максимальная учебная нагрузка 641,5 часов. Трудоёмкость домашней работы 263 часа, аудиторные занятия 378,5 часов. Распределение по годам: 1 год обучения – 1 час в неделю, 2 – 8 годы обучения - 1,5 часа в неделю. Программой предусмотрены консультации, которые проводятся </w:t>
      </w:r>
      <w:r w:rsidRPr="00667544">
        <w:rPr>
          <w:rFonts w:ascii="Times New Roman" w:hAnsi="Times New Roman"/>
          <w:iCs/>
          <w:color w:val="000000"/>
          <w:sz w:val="28"/>
          <w:szCs w:val="28"/>
        </w:rPr>
        <w:lastRenderedPageBreak/>
        <w:t>рассредоточено или в счёт резервного времени в форме мелкогруппового аудиторного занятия в следующем объёме: 2 – 5 годы обучения – 2 часа в год, 6 – 8 годы обучения – 4 часа в год. Академический час равен 40 минутам. Продолжительность урока определена «Уставом школы».</w:t>
      </w:r>
    </w:p>
    <w:p w14:paraId="140E24B9" w14:textId="77777777" w:rsidR="007A38AF" w:rsidRPr="000733DE"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7DA37BBC" w14:textId="77777777" w:rsidR="007A38AF" w:rsidRPr="009E009E" w:rsidRDefault="007A38AF" w:rsidP="007A38AF">
      <w:pPr>
        <w:pStyle w:val="21"/>
        <w:shd w:val="clear" w:color="auto" w:fill="auto"/>
        <w:spacing w:after="0" w:line="240" w:lineRule="auto"/>
        <w:ind w:firstLine="709"/>
        <w:rPr>
          <w:b w:val="0"/>
          <w:i/>
          <w:sz w:val="28"/>
          <w:szCs w:val="28"/>
        </w:rPr>
      </w:pPr>
      <w:r w:rsidRPr="009E009E">
        <w:rPr>
          <w:rStyle w:val="2"/>
          <w:i/>
          <w:color w:val="000000"/>
          <w:sz w:val="28"/>
          <w:szCs w:val="28"/>
        </w:rPr>
        <w:t>1. Учебно-тематический план</w:t>
      </w:r>
    </w:p>
    <w:p w14:paraId="03CED3C9" w14:textId="77777777" w:rsidR="007A38AF" w:rsidRPr="00667544"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14:paraId="309F7C7E"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14:paraId="7177C9A2" w14:textId="77777777" w:rsidR="007A38AF" w:rsidRDefault="007A38AF" w:rsidP="007A38AF">
      <w:pPr>
        <w:autoSpaceDE w:val="0"/>
        <w:autoSpaceDN w:val="0"/>
        <w:adjustRightInd w:val="0"/>
        <w:spacing w:after="0" w:line="240" w:lineRule="auto"/>
        <w:ind w:firstLine="709"/>
        <w:jc w:val="center"/>
        <w:rPr>
          <w:rFonts w:ascii="Times New Roman" w:hAnsi="Times New Roman"/>
          <w:b/>
          <w:sz w:val="28"/>
          <w:szCs w:val="28"/>
        </w:rPr>
      </w:pPr>
      <w:r w:rsidRPr="00667544">
        <w:rPr>
          <w:rFonts w:ascii="Times New Roman" w:hAnsi="Times New Roman"/>
          <w:b/>
          <w:sz w:val="28"/>
          <w:szCs w:val="28"/>
          <w:lang w:val="en-US"/>
        </w:rPr>
        <w:t>I</w:t>
      </w:r>
      <w:r w:rsidRPr="00667544">
        <w:rPr>
          <w:rFonts w:ascii="Times New Roman" w:hAnsi="Times New Roman"/>
          <w:b/>
          <w:sz w:val="28"/>
          <w:szCs w:val="28"/>
        </w:rPr>
        <w:t xml:space="preserve"> класс.</w:t>
      </w:r>
    </w:p>
    <w:p w14:paraId="1B7F4038" w14:textId="77777777" w:rsidR="007A38AF" w:rsidRDefault="007A38AF" w:rsidP="007A38AF">
      <w:pPr>
        <w:autoSpaceDE w:val="0"/>
        <w:autoSpaceDN w:val="0"/>
        <w:adjustRightInd w:val="0"/>
        <w:spacing w:after="0" w:line="240" w:lineRule="auto"/>
        <w:ind w:firstLine="709"/>
        <w:jc w:val="right"/>
        <w:rPr>
          <w:rFonts w:ascii="Times New Roman" w:hAnsi="Times New Roman"/>
          <w:b/>
          <w:sz w:val="28"/>
          <w:szCs w:val="28"/>
        </w:rPr>
      </w:pPr>
    </w:p>
    <w:p w14:paraId="7BCF5B43"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sidRPr="00667544">
        <w:rPr>
          <w:rFonts w:ascii="Times New Roman" w:hAnsi="Times New Roman"/>
          <w:i/>
          <w:color w:val="00000A"/>
          <w:sz w:val="28"/>
          <w:szCs w:val="28"/>
        </w:rPr>
        <w:t xml:space="preserve"> </w:t>
      </w: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5EA801D"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5CED1F0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0FCB91B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0FA26C0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6517321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4E0959A"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1C2DC"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DD4219"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3D7A3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85A41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F4A4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4E174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76EEB4CA" w14:textId="77777777" w:rsidTr="00B73B81">
        <w:trPr>
          <w:trHeight w:val="151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6D80A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9126E52" w14:textId="77777777" w:rsidR="007A38AF" w:rsidRPr="00773BAC" w:rsidRDefault="007A38AF" w:rsidP="00B73B81">
            <w:pPr>
              <w:spacing w:line="240" w:lineRule="auto"/>
              <w:rPr>
                <w:rFonts w:ascii="Times New Roman" w:hAnsi="Times New Roman"/>
                <w:sz w:val="24"/>
                <w:szCs w:val="24"/>
              </w:rPr>
            </w:pPr>
          </w:p>
          <w:p w14:paraId="031F262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0711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Введение в предмет сольфеджио: высокие и низкие, короткие и длинные, ударные и безударные. Четверти и восьмые, метр, названия звуков и белых клавиш.</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399D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49EC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06F93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934C9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AAC3BC2"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E9AAB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B08D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Основы нотной записи: нотоносец, ключ, звуки первой октавы, размер, такт. Половинная длительность.Паузы.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41C8E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C590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49246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05A5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CFABBC3" w14:textId="77777777" w:rsidTr="00B73B81">
        <w:trPr>
          <w:trHeight w:val="8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C7D43C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p w14:paraId="4C9E6CB5" w14:textId="77777777" w:rsidR="007A38AF" w:rsidRPr="00773BAC" w:rsidRDefault="007A38AF" w:rsidP="00B73B81">
            <w:pPr>
              <w:spacing w:line="240" w:lineRule="auto"/>
              <w:rPr>
                <w:rFonts w:ascii="Times New Roman" w:hAnsi="Times New Roman"/>
                <w:sz w:val="24"/>
                <w:szCs w:val="24"/>
              </w:rPr>
            </w:pPr>
          </w:p>
          <w:p w14:paraId="74BD2A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81FEC8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Дирижирование в размере 2/4. Затакт.</w:t>
            </w:r>
          </w:p>
          <w:p w14:paraId="1BC1491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Понятия тон и полутон. Знаки альтерации. Названия чёрных клавиш.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1EAA1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70E66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4530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7665C9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94EBA83" w14:textId="77777777" w:rsidTr="00B73B81">
        <w:trPr>
          <w:trHeight w:val="59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A01F6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4858154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3548E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Введение в лад. Тональность </w:t>
            </w:r>
            <w:r w:rsidRPr="00773BAC">
              <w:rPr>
                <w:rFonts w:ascii="Times New Roman" w:hAnsi="Times New Roman"/>
                <w:sz w:val="24"/>
                <w:szCs w:val="24"/>
                <w:lang w:val="en-US"/>
              </w:rPr>
              <w:t>C</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3A359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267E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D1D6F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2FAEB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4FF3031" w14:textId="77777777" w:rsidTr="00B73B81">
        <w:trPr>
          <w:trHeight w:val="489"/>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C55FC1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p w14:paraId="29B6048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6D7C1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D</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Транспонирование. Секвенция.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270FE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9A31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60CC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D90544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CA08535"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CE8AB6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50391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Дирижирование в размере ¾. Половинная с точкой.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EF506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ED3E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769F8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CD403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9FE740A" w14:textId="77777777" w:rsidTr="00B73B81">
        <w:trPr>
          <w:trHeight w:val="56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2345C0" w14:textId="77777777" w:rsidR="007A38AF" w:rsidRPr="00773BAC" w:rsidRDefault="007A38AF" w:rsidP="00B73B81">
            <w:pPr>
              <w:spacing w:line="240" w:lineRule="auto"/>
              <w:rPr>
                <w:rFonts w:ascii="Times New Roman" w:hAnsi="Times New Roman"/>
                <w:sz w:val="24"/>
                <w:szCs w:val="24"/>
              </w:rPr>
            </w:pPr>
          </w:p>
          <w:p w14:paraId="1537CE90" w14:textId="77777777" w:rsidR="007A38AF" w:rsidRPr="00773BAC" w:rsidRDefault="007A38AF" w:rsidP="00B73B81">
            <w:pPr>
              <w:spacing w:line="240" w:lineRule="auto"/>
              <w:rPr>
                <w:rFonts w:ascii="Times New Roman" w:hAnsi="Times New Roman"/>
                <w:sz w:val="24"/>
                <w:szCs w:val="24"/>
              </w:rPr>
            </w:pPr>
          </w:p>
          <w:p w14:paraId="18FC2E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D9C22B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EBF7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88BE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03DF5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09D34C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0AC121C" w14:textId="77777777" w:rsidTr="00B73B81">
        <w:trPr>
          <w:trHeight w:val="429"/>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1B64A8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4955B49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7FD20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G</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CA441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A2D2F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831D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C20C82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C6B4060" w14:textId="77777777" w:rsidTr="00B73B81">
        <w:trPr>
          <w:trHeight w:val="75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43F72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711DFF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EB5B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Ритмическая фигура четвертная с точкой и восьмая.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1A6E5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06EEF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0B70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F12D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886DC70"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991512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6E44C4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F</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4FB96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799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24261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D6FB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09E4FF4A" w14:textId="77777777" w:rsidTr="00B73B81">
        <w:trPr>
          <w:trHeight w:val="2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8C37C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9F00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Басовый ключ.</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5557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DC2C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AF1F9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05AE3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9C7CB14"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122777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11.</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24E42A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4/4. Целая длительность. Дирижирование в размере 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5F2D5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5B89C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C12DA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000B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CA48B75" w14:textId="77777777" w:rsidTr="00B73B81">
        <w:trPr>
          <w:trHeight w:val="5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0C6BA9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F0659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Шестнадцатые длительности.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76BAB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E691E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78B31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D7C826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C63E60D"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F86C4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032D02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6906E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3B44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C0E3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D56A8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33E296D" w14:textId="77777777" w:rsidTr="00B73B81">
        <w:trPr>
          <w:trHeight w:val="692"/>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F7D5EFB"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B1B0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C75F7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A6FC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2CD10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05BF7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76D9095"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2C7E5A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9C32F1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F1440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CBED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6523B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1840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48</w:t>
            </w:r>
          </w:p>
        </w:tc>
      </w:tr>
    </w:tbl>
    <w:p w14:paraId="71509A4A" w14:textId="77777777" w:rsidR="007A38AF" w:rsidRDefault="007A38AF" w:rsidP="007A38AF">
      <w:pPr>
        <w:spacing w:line="240" w:lineRule="auto"/>
        <w:jc w:val="center"/>
        <w:rPr>
          <w:rFonts w:ascii="Times New Roman" w:hAnsi="Times New Roman"/>
          <w:sz w:val="24"/>
          <w:szCs w:val="24"/>
        </w:rPr>
      </w:pPr>
    </w:p>
    <w:p w14:paraId="3C3BF3E2"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II</w:t>
      </w:r>
      <w:r w:rsidRPr="00667544">
        <w:rPr>
          <w:rFonts w:ascii="Times New Roman" w:hAnsi="Times New Roman"/>
          <w:b/>
          <w:sz w:val="24"/>
          <w:szCs w:val="24"/>
        </w:rPr>
        <w:t xml:space="preserve"> класс.</w:t>
      </w:r>
    </w:p>
    <w:p w14:paraId="6307E743"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058F5FB0"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413FDE1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A37EFA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5EF17E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71848FD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3582C57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568D1F"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70C237"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D79D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C8228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E16F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07EA4B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47B901A3"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4DD77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F437E2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B4BAB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015D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6CB51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6C192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0EF42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6E9E693"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F80AE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A0CD8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Ритмические, регистровые,</w:t>
            </w:r>
          </w:p>
          <w:p w14:paraId="01FAB55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мелодические вариации. Вольты.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0B0AD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ABC43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92F78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D2E5E7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60D27A5"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3F60D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87388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Консонансы и диссонансы.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363F8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30B0E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FE8B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394B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204E8B2"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B6BE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AADB1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ч.1, ч.4, ч.5, ч.8.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751AA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8D041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E2A4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0C99F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C9D5C7F" w14:textId="77777777" w:rsidTr="00B73B8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5FD1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3EF379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м.2, б.2.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35A50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07F3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21C5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968C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B4DDBFC" w14:textId="77777777" w:rsidTr="00B73B81">
        <w:trPr>
          <w:trHeight w:val="54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F2387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p w14:paraId="066D469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93AA18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Интервалы м.3, б.3.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54274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741AE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38BB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476595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27CDB8A" w14:textId="77777777" w:rsidTr="00B73B81">
        <w:trPr>
          <w:trHeight w:val="79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FD1EA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D8E9B4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Параллельные тональности. Освоение минорного лада: строение гаммы натурального минора. Переменный лад. Строение мажорного и минорного трезвучий.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8CB9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81C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C76C1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589CCA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02BCBE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FF11C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65AC90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DFE0E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C498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1A32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110CF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16F00C5" w14:textId="77777777" w:rsidTr="00B73B81">
        <w:trPr>
          <w:trHeight w:val="58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B3A4B2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366175FA" w14:textId="77777777" w:rsidR="007A38AF" w:rsidRPr="00773BAC" w:rsidRDefault="007A38AF" w:rsidP="00B73B81">
            <w:pPr>
              <w:spacing w:line="240" w:lineRule="auto"/>
              <w:rPr>
                <w:rFonts w:ascii="Times New Roman" w:hAnsi="Times New Roman"/>
                <w:sz w:val="24"/>
                <w:szCs w:val="24"/>
              </w:rPr>
            </w:pPr>
          </w:p>
          <w:p w14:paraId="53F7BFD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86F0D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 вида минора. Интервал ув.2 в гармоническом миноре.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D27D9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28CBA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193F0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92B6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8B29D73" w14:textId="77777777" w:rsidTr="00B73B81">
        <w:trPr>
          <w:trHeight w:val="70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A7D63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p w14:paraId="1771429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F1378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B</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g</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10750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55C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8E797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2D60C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0003455"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74F1DD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139A65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Предложение, период.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B01A0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E322B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B855D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C3221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4DECEE2"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2E488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11.</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559EB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Обращение интервалов.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B6DB3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051D8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49CB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01C49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4BDDB4" w14:textId="77777777" w:rsidTr="00B73B81">
        <w:trPr>
          <w:trHeight w:val="5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2B396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A6993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Построение м.6, б.6, м.7, б.7.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50E76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CAA0D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88BE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2F7AA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BCF6913"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38504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10C7DF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Одноимённые тональности. Куплетная форма.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4990C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42E0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B23F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31D5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EAEA8D" w14:textId="77777777" w:rsidTr="00B73B81">
        <w:trPr>
          <w:trHeight w:val="82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EFEA9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AB6F59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Сочинение второго голоса к заданной мелодии, сочинение мелодии на заданный ритм.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F9969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14451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AAD8A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E461D9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97C9008" w14:textId="77777777" w:rsidTr="00B73B81">
        <w:trPr>
          <w:trHeight w:val="37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934E6E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8A46C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Главные функции лада. Главные ступени и главные трезвучия лада. Подбор аккомпанемента.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C99EF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3B0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FF073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CC3AA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6F523D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AAE4BA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B997A8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FF12C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7FD51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1F0F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A27F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1319F6A"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56C775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D2B6A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9E89F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1F0B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0991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1D181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7623EE3D"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7BD91E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942A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3FD3A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6F2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B6B8D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DF073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5B779BA3" w14:textId="77777777" w:rsidR="007A38AF" w:rsidRDefault="007A38AF" w:rsidP="007A38AF">
      <w:pPr>
        <w:spacing w:line="240" w:lineRule="auto"/>
        <w:jc w:val="center"/>
        <w:rPr>
          <w:rFonts w:ascii="Times New Roman" w:hAnsi="Times New Roman"/>
          <w:b/>
          <w:sz w:val="24"/>
          <w:szCs w:val="24"/>
        </w:rPr>
      </w:pPr>
    </w:p>
    <w:p w14:paraId="169A9143"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III</w:t>
      </w:r>
      <w:r w:rsidRPr="00667544">
        <w:rPr>
          <w:rFonts w:ascii="Times New Roman" w:hAnsi="Times New Roman"/>
          <w:b/>
          <w:sz w:val="24"/>
          <w:szCs w:val="24"/>
        </w:rPr>
        <w:t xml:space="preserve"> класс.</w:t>
      </w:r>
    </w:p>
    <w:p w14:paraId="42C37109"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52ED05BA"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5ED43AD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0EE30CE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37729A8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429E6DF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07CAAF31"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019379"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83802B"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D8CB1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F3E0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EC591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721D3E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3872D3DF"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5AFAAB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1.</w:t>
            </w:r>
          </w:p>
          <w:p w14:paraId="3F3505F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033E77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Построение интервалов вверх и вниз от звука (до септимы). Построение от звука вверх Б53, М53.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43CCA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0EBF1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C4C2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779A9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66E83743"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836E84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78E2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85D24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E11D2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272F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267E5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8AA3A9"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59CED9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05427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Ритмические фигуры: восьмая и две шестнадцатых, две шестнадцатых и восьмая.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7A66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B67DE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0867D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683D4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9C6A1E7"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3B5882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63405A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Разрешение интервалов. Интервал ув.2 в гармоническом миноре и его разрешение. «Золотой ход» валторн.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A6D5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D1F5A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CAE1D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46AF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88FDB84" w14:textId="77777777" w:rsidTr="00B73B81">
        <w:trPr>
          <w:trHeight w:val="138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43DF8C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7EC12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Порядок появления ключевых знаков.</w:t>
            </w:r>
          </w:p>
          <w:p w14:paraId="41C5494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тремя ключевыми знаками.</w:t>
            </w:r>
          </w:p>
          <w:p w14:paraId="48997E57" w14:textId="77777777" w:rsidR="007A38AF" w:rsidRPr="007A38AF" w:rsidRDefault="007A38AF" w:rsidP="00B73B81">
            <w:pPr>
              <w:spacing w:line="240" w:lineRule="auto"/>
              <w:rPr>
                <w:rFonts w:ascii="Times New Roman" w:hAnsi="Times New Roman"/>
                <w:sz w:val="24"/>
                <w:szCs w:val="24"/>
                <w:lang w:val="en-US"/>
              </w:rPr>
            </w:pPr>
            <w:r w:rsidRPr="00773BAC">
              <w:rPr>
                <w:rFonts w:ascii="Times New Roman" w:hAnsi="Times New Roman"/>
                <w:sz w:val="24"/>
                <w:szCs w:val="24"/>
              </w:rPr>
              <w:t>Тональности</w:t>
            </w:r>
            <w:r w:rsidRPr="007A38AF">
              <w:rPr>
                <w:rFonts w:ascii="Times New Roman" w:hAnsi="Times New Roman"/>
                <w:sz w:val="24"/>
                <w:szCs w:val="24"/>
                <w:lang w:val="en-US"/>
              </w:rPr>
              <w:t xml:space="preserve"> </w:t>
            </w:r>
            <w:r w:rsidRPr="00773BAC">
              <w:rPr>
                <w:rFonts w:ascii="Times New Roman" w:hAnsi="Times New Roman"/>
                <w:sz w:val="24"/>
                <w:szCs w:val="24"/>
                <w:lang w:val="en-US"/>
              </w:rPr>
              <w:t>A</w:t>
            </w:r>
            <w:r w:rsidRPr="007A38AF">
              <w:rPr>
                <w:rFonts w:ascii="Times New Roman" w:hAnsi="Times New Roman"/>
                <w:sz w:val="24"/>
                <w:szCs w:val="24"/>
                <w:lang w:val="en-US"/>
              </w:rPr>
              <w:t>-</w:t>
            </w:r>
            <w:r w:rsidRPr="00773BAC">
              <w:rPr>
                <w:rFonts w:ascii="Times New Roman" w:hAnsi="Times New Roman"/>
                <w:sz w:val="24"/>
                <w:szCs w:val="24"/>
                <w:lang w:val="en-US"/>
              </w:rPr>
              <w:t>dur</w:t>
            </w:r>
            <w:r w:rsidRPr="007A38AF">
              <w:rPr>
                <w:rFonts w:ascii="Times New Roman" w:hAnsi="Times New Roman"/>
                <w:sz w:val="24"/>
                <w:szCs w:val="24"/>
                <w:lang w:val="en-US"/>
              </w:rPr>
              <w:t xml:space="preserve"> – </w:t>
            </w:r>
            <w:r w:rsidRPr="00773BAC">
              <w:rPr>
                <w:rFonts w:ascii="Times New Roman" w:hAnsi="Times New Roman"/>
                <w:sz w:val="24"/>
                <w:szCs w:val="24"/>
                <w:lang w:val="en-US"/>
              </w:rPr>
              <w:t>fis</w:t>
            </w:r>
            <w:r w:rsidRPr="007A38AF">
              <w:rPr>
                <w:rFonts w:ascii="Times New Roman" w:hAnsi="Times New Roman"/>
                <w:sz w:val="24"/>
                <w:szCs w:val="24"/>
                <w:lang w:val="en-US"/>
              </w:rPr>
              <w:t>-</w:t>
            </w:r>
            <w:r w:rsidRPr="00773BAC">
              <w:rPr>
                <w:rFonts w:ascii="Times New Roman" w:hAnsi="Times New Roman"/>
                <w:sz w:val="24"/>
                <w:szCs w:val="24"/>
                <w:lang w:val="en-US"/>
              </w:rPr>
              <w:t>moll</w:t>
            </w:r>
            <w:r w:rsidRPr="007A38AF">
              <w:rPr>
                <w:rFonts w:ascii="Times New Roman" w:hAnsi="Times New Roman"/>
                <w:sz w:val="24"/>
                <w:szCs w:val="24"/>
                <w:lang w:val="en-US"/>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909D02" w14:textId="77777777" w:rsidR="007A38AF" w:rsidRPr="007A38AF" w:rsidRDefault="007A38AF" w:rsidP="00B73B81">
            <w:pPr>
              <w:spacing w:line="240" w:lineRule="auto"/>
              <w:rPr>
                <w:rFonts w:ascii="Times New Roman" w:hAnsi="Times New Roman"/>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4218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E817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9DB992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F76C2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E5291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F659AB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EE208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6282A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3C2A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234499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595CB25" w14:textId="77777777" w:rsidTr="00B73B81">
        <w:trPr>
          <w:trHeight w:val="1076"/>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0FD3FF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8C46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Четыре вида трезвучий. Обращение трезвучий.</w:t>
            </w:r>
          </w:p>
          <w:p w14:paraId="368C4AB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Обращение главных трезвучий лада. </w:t>
            </w:r>
          </w:p>
          <w:p w14:paraId="3F1AA4D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33566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8676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6A9E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4E36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71E3FF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E9F1A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D85F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Es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c</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E77D1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B607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50BC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C56C0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0C9E0C9" w14:textId="77777777" w:rsidTr="00B73B81">
        <w:trPr>
          <w:trHeight w:val="60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E88EFE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166920FB" w14:textId="77777777" w:rsidR="007A38AF" w:rsidRPr="00773BAC" w:rsidRDefault="007A38AF" w:rsidP="00B73B81">
            <w:pPr>
              <w:spacing w:line="240" w:lineRule="auto"/>
              <w:rPr>
                <w:rFonts w:ascii="Times New Roman" w:hAnsi="Times New Roman"/>
                <w:sz w:val="24"/>
                <w:szCs w:val="24"/>
              </w:rPr>
            </w:pPr>
          </w:p>
          <w:p w14:paraId="5A22F48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A0CCE5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Разрешение субдоминантового и доминантового трезвучий.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54C8E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AB417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FA86D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914749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44B25C00" w14:textId="77777777" w:rsidTr="00B73B81">
        <w:trPr>
          <w:trHeight w:val="70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C1324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2DB2643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FBAB7E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Каденция. Построение кадансовых оборотов в изученных тональностях.</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E7F7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DD1B4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6C2FD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74E6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8AFCBF1"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98046A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923B95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8AAA7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BB030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70154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7ED61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255964"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B2FAF3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F60F86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Буквенные обозначения звуков и тональностей.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26DF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67D8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DC8EC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65E92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7F3531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4E2FE5C"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344EF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A9D60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84522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51C3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B835C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43B554B"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CC70CEC"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B47675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554C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5FE6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261DD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3930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45529041"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44067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3B91CD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93FF2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B06B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07196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65614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0B74D9D2" w14:textId="77777777" w:rsidR="007A38AF" w:rsidRPr="00667544" w:rsidRDefault="007A38AF" w:rsidP="007A38AF">
      <w:pPr>
        <w:spacing w:line="240" w:lineRule="auto"/>
        <w:jc w:val="center"/>
        <w:rPr>
          <w:rFonts w:ascii="Times New Roman" w:hAnsi="Times New Roman"/>
          <w:b/>
          <w:sz w:val="24"/>
          <w:szCs w:val="24"/>
          <w:lang w:val="en-US"/>
        </w:rPr>
      </w:pPr>
      <w:r w:rsidRPr="00667544">
        <w:rPr>
          <w:rFonts w:ascii="Times New Roman" w:hAnsi="Times New Roman"/>
          <w:b/>
          <w:sz w:val="24"/>
          <w:szCs w:val="24"/>
          <w:lang w:val="en-US"/>
        </w:rPr>
        <w:t xml:space="preserve"> </w:t>
      </w:r>
    </w:p>
    <w:p w14:paraId="1CD4F65A"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IV</w:t>
      </w:r>
      <w:r w:rsidRPr="00667544">
        <w:rPr>
          <w:rFonts w:ascii="Times New Roman" w:hAnsi="Times New Roman"/>
          <w:b/>
          <w:sz w:val="24"/>
          <w:szCs w:val="24"/>
        </w:rPr>
        <w:t xml:space="preserve"> класс.</w:t>
      </w:r>
    </w:p>
    <w:p w14:paraId="30FBA2DA"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ECF05EB"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40A35B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560BD3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1EB3DA6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74CF467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0F6593B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22D552"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5E9989"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34E23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D7B38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0ED71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EB5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66A8651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6DFBCE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105DB37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BAD11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Построение от звука вверх четырёх видов трезвучия, Б6, М6, Б64, М64.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F5538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921D9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86D3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A4F7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769CEA0C"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3B3F2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CF1C70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6D42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ACF00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80773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06B11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C22C81F"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CBCCD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17E1E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Пунктирный ритм: восьмая с точкой и шестнадцатая.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768887"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606F9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A6F2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9B83D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413BE7" w14:textId="77777777" w:rsidTr="00B73B8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D6448E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B4D47F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четырьмя ключевыми  знаками.</w:t>
            </w:r>
          </w:p>
          <w:p w14:paraId="0ECDBEB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E</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cis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1A6E7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0D7C7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6DA16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D5A5A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9772301"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A402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5DF762A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91C3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Тритоны на ступенях мажора, натурального и гармонического минора.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F827A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16EB6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51497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7C813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41D47A8"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86C46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F2900C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10957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4293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19DD1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43BF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17C9FF9"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252E2E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0D6AC7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As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f</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A39C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C67EC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F9F7E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AA906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6D374129" w14:textId="77777777" w:rsidTr="00B73B81">
        <w:trPr>
          <w:trHeight w:val="33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11EB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B84516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Внутритактовая синкопа, основные виды.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330C2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66B94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DF4CC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9098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16C7165" w14:textId="77777777" w:rsidTr="00B73B81">
        <w:trPr>
          <w:trHeight w:val="19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CBB9D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51A5D90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84C77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Септаккорд. Виды септаккордов.</w:t>
            </w:r>
          </w:p>
          <w:p w14:paraId="1AE561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Доминантовый септаккорд.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DC039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836A0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86D61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D145B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975C6BB"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847098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84578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Триоль, общее знакомство.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1C70A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1AAB5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2BAE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D611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BDECE89" w14:textId="77777777" w:rsidTr="00B73B81">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655C51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376859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Гармоническая фигурация.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F0500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3A98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0A60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2268C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C22960B"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DA637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CAA6D9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6/8. Основные ритмические фигуры.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3B8E9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D991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9A5CA5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84F7A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CB9833"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5E2F13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E4DE2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E95A4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38BE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F94E6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D4233D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3482EFCA"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9A8EE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6829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1F264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0D20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A7A80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1E6F64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2CEBE403"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E35E4B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94DDA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85C4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CA1A3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5C8F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06049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70970CEC" w14:textId="77777777" w:rsidR="007A38AF" w:rsidRDefault="007A38AF" w:rsidP="007A38AF">
      <w:pPr>
        <w:spacing w:line="240" w:lineRule="auto"/>
        <w:jc w:val="center"/>
        <w:rPr>
          <w:rFonts w:ascii="Times New Roman" w:hAnsi="Times New Roman"/>
          <w:sz w:val="24"/>
          <w:szCs w:val="24"/>
        </w:rPr>
      </w:pPr>
    </w:p>
    <w:p w14:paraId="6DD79EA9"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V</w:t>
      </w:r>
      <w:r w:rsidRPr="00667544">
        <w:rPr>
          <w:rFonts w:ascii="Times New Roman" w:hAnsi="Times New Roman"/>
          <w:b/>
          <w:sz w:val="24"/>
          <w:szCs w:val="24"/>
        </w:rPr>
        <w:t xml:space="preserve"> класс.</w:t>
      </w:r>
    </w:p>
    <w:p w14:paraId="03EEAD03"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30B9E685"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76700A0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33E9D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54232B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644B1D8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7DF72814"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CD418C"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5891C4"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DCFA5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7D02C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E022A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29D0C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23A2EDA5"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DC9839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06C95F1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50DF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м.7 (</w:t>
            </w:r>
            <w:r w:rsidRPr="00773BAC">
              <w:rPr>
                <w:rFonts w:ascii="Times New Roman" w:hAnsi="Times New Roman"/>
                <w:sz w:val="24"/>
                <w:szCs w:val="24"/>
                <w:lang w:val="en-US"/>
              </w:rPr>
              <w:t>V</w:t>
            </w:r>
            <w:r w:rsidRPr="00773BAC">
              <w:rPr>
                <w:rFonts w:ascii="Times New Roman" w:hAnsi="Times New Roman"/>
                <w:sz w:val="24"/>
                <w:szCs w:val="24"/>
              </w:rPr>
              <w:t>), б.2 (</w:t>
            </w:r>
            <w:r w:rsidRPr="00773BAC">
              <w:rPr>
                <w:rFonts w:ascii="Times New Roman" w:hAnsi="Times New Roman"/>
                <w:sz w:val="24"/>
                <w:szCs w:val="24"/>
                <w:lang w:val="en-US"/>
              </w:rPr>
              <w:t>IV</w:t>
            </w:r>
            <w:r w:rsidRPr="00773BAC">
              <w:rPr>
                <w:rFonts w:ascii="Times New Roman" w:hAnsi="Times New Roman"/>
                <w:sz w:val="24"/>
                <w:szCs w:val="24"/>
              </w:rPr>
              <w:t>) с двумя видами разрешений.</w:t>
            </w:r>
          </w:p>
          <w:p w14:paraId="17A0C04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Трёхзвучные аккорды от звука вверх и вниз. </w:t>
            </w:r>
            <w:r w:rsidRPr="00773BAC">
              <w:rPr>
                <w:rFonts w:ascii="Times New Roman" w:hAnsi="Times New Roman"/>
                <w:sz w:val="24"/>
                <w:szCs w:val="24"/>
                <w:lang w:val="en-US"/>
              </w:rPr>
              <w:t>D</w:t>
            </w:r>
            <w:r w:rsidRPr="00773BAC">
              <w:rPr>
                <w:rFonts w:ascii="Times New Roman" w:hAnsi="Times New Roman"/>
                <w:sz w:val="24"/>
                <w:szCs w:val="24"/>
              </w:rPr>
              <w:t>7 в тональности,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FDC0C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D89F3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6067B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F7842A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62C3FF98"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C83A40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137F57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D078B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B333C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D667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75C15F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D6F2DFB"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315A0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456FF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Квинтовый круг тональностей. Тональности с пятью ключевыми знаками.</w:t>
            </w:r>
          </w:p>
          <w:p w14:paraId="588A419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H</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gis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 Кадансовый квартсекстаккорд.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4134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65670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2F8E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79CB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D5E80E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D43A6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757CF8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Ритмическая фигура четвертная с точкой и две шестнадцатые.</w:t>
            </w:r>
          </w:p>
          <w:p w14:paraId="6EC0282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Более сложные виды внутритактовой синкопы.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D16B6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117B5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B4E82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3A370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B8E01BB"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D840AF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A47E0A"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Гармонический мажор. </w:t>
            </w:r>
            <w:r w:rsidRPr="00773BAC">
              <w:rPr>
                <w:rFonts w:ascii="Times New Roman" w:hAnsi="Times New Roman"/>
                <w:sz w:val="24"/>
                <w:szCs w:val="24"/>
                <w:lang w:val="en-US"/>
              </w:rPr>
              <w:t>S</w:t>
            </w:r>
            <w:r w:rsidRPr="00773BAC">
              <w:rPr>
                <w:rFonts w:ascii="Times New Roman" w:hAnsi="Times New Roman"/>
                <w:sz w:val="24"/>
                <w:szCs w:val="24"/>
              </w:rPr>
              <w:t xml:space="preserve"> в гармоническом мажоре. Тритоны в гармоническом мажоре.</w:t>
            </w:r>
            <w:r w:rsidRPr="00773BAC">
              <w:rPr>
                <w:rFonts w:ascii="Times New Roman" w:hAnsi="Times New Roman"/>
                <w:b/>
                <w:sz w:val="24"/>
                <w:szCs w:val="24"/>
              </w:rPr>
              <w:t xml:space="preserve"> </w:t>
            </w:r>
            <w:r w:rsidRPr="00773BAC">
              <w:rPr>
                <w:rFonts w:ascii="Times New Roman" w:hAnsi="Times New Roman"/>
                <w:sz w:val="24"/>
                <w:szCs w:val="24"/>
              </w:rPr>
              <w:t>Энгармонизм звуков.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84323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86D6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D8008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99B3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397D55"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1E54AA2" w14:textId="77777777" w:rsidR="007A38AF" w:rsidRPr="00773BAC" w:rsidRDefault="007A38AF" w:rsidP="00B73B81">
            <w:pPr>
              <w:spacing w:line="240" w:lineRule="auto"/>
              <w:rPr>
                <w:rFonts w:ascii="Times New Roman" w:hAnsi="Times New Roman"/>
                <w:sz w:val="24"/>
                <w:szCs w:val="24"/>
              </w:rPr>
            </w:pPr>
          </w:p>
          <w:p w14:paraId="046D11A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4BF82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7CF0D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30A38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FD4A3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0148B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FDDBB17"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89DDB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30B02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Уменьшённое трезвучие, его положение в двух видах мажора и минора.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6161F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F8BE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A32A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59E2A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92AC320"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85F446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9D04E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Триоль.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70D1B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8FC8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6C3AE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41C9FC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DCFFCFF" w14:textId="77777777" w:rsidTr="00B73B81">
        <w:trPr>
          <w:trHeight w:val="50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88C8C0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12E59801" w14:textId="77777777" w:rsidR="007A38AF" w:rsidRPr="00773BAC" w:rsidRDefault="007A38AF" w:rsidP="00B73B81">
            <w:pPr>
              <w:spacing w:line="240" w:lineRule="auto"/>
              <w:rPr>
                <w:rFonts w:ascii="Times New Roman" w:hAnsi="Times New Roman"/>
                <w:sz w:val="24"/>
                <w:szCs w:val="24"/>
              </w:rPr>
            </w:pPr>
          </w:p>
          <w:p w14:paraId="0D052A9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A3ECC1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Обращения доминантового септаккорда.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28C99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CAEFB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5B002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F215BE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B54B168" w14:textId="77777777" w:rsidTr="00B73B81">
        <w:trPr>
          <w:trHeight w:val="352"/>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F2986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17094CA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ACECD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Des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b</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A8ED5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A698F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4744E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82C01F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CEB4396"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B26B79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75E5A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Более сложные ритмические фигуры в размере 6/8. Навыки дирижирования.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3520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5F25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25A7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F9B893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99BFFCC" w14:textId="77777777" w:rsidTr="00B73B81">
        <w:trPr>
          <w:trHeight w:val="28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88CDE6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F3E15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Вводные септаккорды.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C8CCE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A10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0573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3E144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270E5D5"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B0E41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D2B1BE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DB173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162A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66F0E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342B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0C3DD09"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2DDBB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A5201C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1BC98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0FE2E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8109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D6181F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0ACF3D42"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503893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3B419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DCD7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002F6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27BF9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EEB62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4B6DB1D7" w14:textId="77777777" w:rsidR="007A38AF" w:rsidRPr="00667544" w:rsidRDefault="007A38AF" w:rsidP="007A38AF">
      <w:pPr>
        <w:spacing w:line="240" w:lineRule="auto"/>
        <w:jc w:val="center"/>
        <w:rPr>
          <w:rFonts w:ascii="Times New Roman" w:hAnsi="Times New Roman"/>
          <w:b/>
          <w:sz w:val="24"/>
          <w:szCs w:val="24"/>
          <w:lang w:val="en-US"/>
        </w:rPr>
      </w:pPr>
    </w:p>
    <w:p w14:paraId="4A4C6D08"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w:t>
      </w:r>
      <w:r w:rsidRPr="00667544">
        <w:rPr>
          <w:rFonts w:ascii="Times New Roman" w:hAnsi="Times New Roman"/>
          <w:b/>
          <w:sz w:val="24"/>
          <w:szCs w:val="24"/>
        </w:rPr>
        <w:t xml:space="preserve"> класс.</w:t>
      </w:r>
    </w:p>
    <w:p w14:paraId="70FFA345"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0CB05B1F"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1A27865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79590C8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684239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4FA51F5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B4C5FB3"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A47A2B"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EFAF85"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2D4A5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8AFC2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CF8FFC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77915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5D31B98A"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C002D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4DF14C8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D12B0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Повторение изученного материала. Тритоны с разрешением в двух видах мажора и минора. </w:t>
            </w:r>
            <w:r w:rsidRPr="00773BAC">
              <w:rPr>
                <w:rFonts w:ascii="Times New Roman" w:hAnsi="Times New Roman"/>
                <w:sz w:val="24"/>
                <w:szCs w:val="24"/>
                <w:lang w:val="en-US"/>
              </w:rPr>
              <w:t>D</w:t>
            </w:r>
            <w:r w:rsidRPr="00773BAC">
              <w:rPr>
                <w:rFonts w:ascii="Times New Roman" w:hAnsi="Times New Roman"/>
                <w:sz w:val="24"/>
                <w:szCs w:val="24"/>
              </w:rPr>
              <w:t xml:space="preserve">7 от звука вверх и вниз с разрешением, обращения </w:t>
            </w:r>
            <w:r w:rsidRPr="00773BAC">
              <w:rPr>
                <w:rFonts w:ascii="Times New Roman" w:hAnsi="Times New Roman"/>
                <w:sz w:val="24"/>
                <w:szCs w:val="24"/>
                <w:lang w:val="en-US"/>
              </w:rPr>
              <w:t>D</w:t>
            </w:r>
            <w:r w:rsidRPr="00773BAC">
              <w:rPr>
                <w:rFonts w:ascii="Times New Roman" w:hAnsi="Times New Roman"/>
                <w:sz w:val="24"/>
                <w:szCs w:val="24"/>
              </w:rPr>
              <w:t>7 в тональности, от звука вверх.</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19C5D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8AC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96C4D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00B511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54530EE1"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7A7BE1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9348C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F2F5B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CA278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5A63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AA8AF2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C2042EE"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16EA6A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CFD2BF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шестью и семью ключевыми знаками.</w:t>
            </w:r>
          </w:p>
          <w:p w14:paraId="778D6D6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Энгармонизм тональностей. </w:t>
            </w:r>
          </w:p>
          <w:p w14:paraId="07AA5F1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Fis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dis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D921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AAA6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B4A3D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6FE7D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BE88451"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CB489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501CEC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Характерные интервалы гармонического минора. Энгармонизм интервалов.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5F45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5C98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5B3A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CDD96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8F00BFF"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228EB7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6DF3955"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Аккорды гармонического минора: </w:t>
            </w:r>
            <w:r w:rsidRPr="00773BAC">
              <w:rPr>
                <w:rFonts w:ascii="Times New Roman" w:hAnsi="Times New Roman"/>
                <w:sz w:val="24"/>
                <w:szCs w:val="24"/>
                <w:lang w:val="en-US"/>
              </w:rPr>
              <w:t>D</w:t>
            </w:r>
            <w:r w:rsidRPr="00773BAC">
              <w:rPr>
                <w:rFonts w:ascii="Times New Roman" w:hAnsi="Times New Roman"/>
                <w:sz w:val="24"/>
                <w:szCs w:val="24"/>
              </w:rPr>
              <w:t xml:space="preserve"> гармоническая, Ум.53, Ув.53, вводный септаккорд.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A755A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8EF25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F2DB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7E721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E9BCD8"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08F0E7" w14:textId="77777777" w:rsidR="007A38AF" w:rsidRPr="00773BAC" w:rsidRDefault="007A38AF" w:rsidP="00B73B81">
            <w:pPr>
              <w:spacing w:line="240" w:lineRule="auto"/>
              <w:rPr>
                <w:rFonts w:ascii="Times New Roman" w:hAnsi="Times New Roman"/>
                <w:sz w:val="24"/>
                <w:szCs w:val="24"/>
              </w:rPr>
            </w:pPr>
          </w:p>
          <w:p w14:paraId="7E0EC1C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72C026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65C61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6C7C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ED496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F266B2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CE49DC8"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FE5FB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ABDB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Гармонический мажор. </w:t>
            </w:r>
          </w:p>
          <w:p w14:paraId="450FE74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Характерные интервалы гармонического мажора.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7A64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226FF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2F55B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F728C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4155FC5"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985D7A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EAFCF6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Аккорды гармонического мажора: </w:t>
            </w:r>
            <w:r w:rsidRPr="00773BAC">
              <w:rPr>
                <w:rFonts w:ascii="Times New Roman" w:hAnsi="Times New Roman"/>
                <w:sz w:val="24"/>
                <w:szCs w:val="24"/>
                <w:lang w:val="en-US"/>
              </w:rPr>
              <w:t>S</w:t>
            </w:r>
            <w:r w:rsidRPr="00773BAC">
              <w:rPr>
                <w:rFonts w:ascii="Times New Roman" w:hAnsi="Times New Roman"/>
                <w:sz w:val="24"/>
                <w:szCs w:val="24"/>
              </w:rPr>
              <w:t xml:space="preserve"> гармоническая, Ум.53, Ув.53, вводные септаккорды.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B48E2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BEC2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41B29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6C19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187E6B1" w14:textId="77777777" w:rsidTr="00B73B81">
        <w:trPr>
          <w:trHeight w:val="45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07ECB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72122F9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EB92D7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Хроматизм. Ладовая альтерация. Мелодическая фигурация.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1123B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92F66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6036A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C1089E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9FB0837" w14:textId="77777777" w:rsidTr="00B73B81">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5AA0AD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6E9B5E" w14:textId="77777777" w:rsidR="007A38AF" w:rsidRPr="00773BAC" w:rsidRDefault="007A38AF" w:rsidP="00B73B81">
            <w:pPr>
              <w:spacing w:line="240" w:lineRule="auto"/>
              <w:rPr>
                <w:rFonts w:ascii="Times New Roman" w:hAnsi="Times New Roman"/>
                <w:sz w:val="24"/>
                <w:szCs w:val="24"/>
                <w:lang w:val="de-DE"/>
              </w:rPr>
            </w:pPr>
            <w:r w:rsidRPr="00773BAC">
              <w:rPr>
                <w:rFonts w:ascii="Times New Roman" w:hAnsi="Times New Roman"/>
                <w:sz w:val="24"/>
                <w:szCs w:val="24"/>
              </w:rPr>
              <w:t>Тональности</w:t>
            </w:r>
            <w:r w:rsidRPr="00773BAC">
              <w:rPr>
                <w:rFonts w:ascii="Times New Roman" w:hAnsi="Times New Roman"/>
                <w:sz w:val="24"/>
                <w:szCs w:val="24"/>
                <w:lang w:val="de-DE"/>
              </w:rPr>
              <w:t xml:space="preserve"> Ges-dur – es-moll.</w:t>
            </w:r>
          </w:p>
          <w:p w14:paraId="194B4702" w14:textId="77777777" w:rsidR="007A38AF" w:rsidRPr="00773BAC" w:rsidRDefault="007A38AF" w:rsidP="00B73B81">
            <w:pPr>
              <w:spacing w:line="240" w:lineRule="auto"/>
              <w:rPr>
                <w:rFonts w:ascii="Times New Roman" w:hAnsi="Times New Roman"/>
                <w:sz w:val="24"/>
                <w:szCs w:val="24"/>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EFD3BE" w14:textId="77777777" w:rsidR="007A38AF" w:rsidRPr="00773BAC" w:rsidRDefault="007A38AF" w:rsidP="00B73B81">
            <w:pPr>
              <w:spacing w:line="240" w:lineRule="auto"/>
              <w:rPr>
                <w:rFonts w:ascii="Times New Roman" w:hAnsi="Times New Roman"/>
                <w:sz w:val="24"/>
                <w:szCs w:val="24"/>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9B0CD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47A4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8748AB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7124B7"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E770F7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899B1E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Пунктирный ритм в размере 6/8. </w:t>
            </w:r>
          </w:p>
          <w:p w14:paraId="0B4BE5E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FC51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F87B4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9DA1D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5784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EAA350"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09A32F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A2BC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Модуляция (общие сведения).</w:t>
            </w:r>
          </w:p>
          <w:p w14:paraId="4C3414C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0F12F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5774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0D28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FC8BC3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4FB6BBF" w14:textId="77777777" w:rsidTr="00B73B81">
        <w:trPr>
          <w:trHeight w:val="39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E88198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47B4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Подготовка к экзамену.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E61F4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4B888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C1FF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72FA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7,5</w:t>
            </w:r>
          </w:p>
        </w:tc>
      </w:tr>
      <w:tr w:rsidR="007A38AF" w:rsidRPr="00773BAC" w14:paraId="48BB5E68" w14:textId="77777777" w:rsidTr="00B73B81">
        <w:trPr>
          <w:trHeight w:val="37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614D6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BE48D5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10144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E7E74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A05AB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C438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0E69CB82"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7219120"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DC94E3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C9984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E3938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9FF45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6E8E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0F5E5E7E"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BB0FD1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FE929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EBDEC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CEB9A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B6414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CF3C87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A0CBBB3"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25BB26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D827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6403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Экзамен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D4EBE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6BBF69" w14:textId="77777777" w:rsidR="007A38AF" w:rsidRPr="00773BAC" w:rsidRDefault="007A38AF" w:rsidP="00B73B81">
            <w:pPr>
              <w:spacing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9AF09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r>
    </w:tbl>
    <w:p w14:paraId="0589C2FC" w14:textId="77777777" w:rsidR="007A38AF" w:rsidRPr="00667544" w:rsidRDefault="007A38AF" w:rsidP="007A38AF">
      <w:pPr>
        <w:spacing w:line="240" w:lineRule="auto"/>
        <w:jc w:val="center"/>
        <w:rPr>
          <w:rFonts w:ascii="Times New Roman" w:hAnsi="Times New Roman"/>
          <w:b/>
          <w:sz w:val="24"/>
          <w:szCs w:val="24"/>
          <w:lang w:val="en-US"/>
        </w:rPr>
      </w:pPr>
    </w:p>
    <w:p w14:paraId="1109E1D1"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VII</w:t>
      </w:r>
      <w:r w:rsidRPr="00667544">
        <w:rPr>
          <w:rFonts w:ascii="Times New Roman" w:hAnsi="Times New Roman"/>
          <w:b/>
          <w:sz w:val="24"/>
          <w:szCs w:val="24"/>
        </w:rPr>
        <w:t xml:space="preserve"> класс.</w:t>
      </w:r>
    </w:p>
    <w:p w14:paraId="4328BF1B"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504A128D"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0D3840C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21A07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7BA0B6B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5F8D718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B58C1D8"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68D61"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5A9A21"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D7C04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F91B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9DC2C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46C7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64444C9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711526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E926E6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A2B93F"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Повторение изученного материала. Ум.53 от звука вверх и вниз с разрешением. </w:t>
            </w:r>
            <w:r w:rsidRPr="00773BAC">
              <w:rPr>
                <w:rFonts w:ascii="Times New Roman" w:hAnsi="Times New Roman"/>
                <w:sz w:val="24"/>
                <w:szCs w:val="24"/>
                <w:lang w:val="en-US"/>
              </w:rPr>
              <w:t>D</w:t>
            </w:r>
            <w:r w:rsidRPr="00773BAC">
              <w:rPr>
                <w:rFonts w:ascii="Times New Roman" w:hAnsi="Times New Roman"/>
                <w:sz w:val="24"/>
                <w:szCs w:val="24"/>
              </w:rPr>
              <w:t xml:space="preserve">7 и его </w:t>
            </w:r>
            <w:r w:rsidRPr="00773BAC">
              <w:rPr>
                <w:rFonts w:ascii="Times New Roman" w:hAnsi="Times New Roman"/>
                <w:sz w:val="24"/>
                <w:szCs w:val="24"/>
              </w:rPr>
              <w:lastRenderedPageBreak/>
              <w:t>обращения от звука вверх с последующим разрешением. Ув.53, М</w:t>
            </w:r>
            <w:r w:rsidRPr="00773BAC">
              <w:rPr>
                <w:rFonts w:ascii="Times New Roman" w:hAnsi="Times New Roman"/>
                <w:sz w:val="24"/>
                <w:szCs w:val="24"/>
                <w:lang w:val="en-US"/>
              </w:rPr>
              <w:t>VII</w:t>
            </w:r>
            <w:r w:rsidRPr="00773BAC">
              <w:rPr>
                <w:rFonts w:ascii="Times New Roman" w:hAnsi="Times New Roman"/>
                <w:sz w:val="24"/>
                <w:szCs w:val="24"/>
              </w:rPr>
              <w:t>7, Ум.</w:t>
            </w:r>
            <w:r w:rsidRPr="00773BAC">
              <w:rPr>
                <w:rFonts w:ascii="Times New Roman" w:hAnsi="Times New Roman"/>
                <w:sz w:val="24"/>
                <w:szCs w:val="24"/>
                <w:lang w:val="en-US"/>
              </w:rPr>
              <w:t>VII</w:t>
            </w:r>
            <w:r w:rsidRPr="00773BAC">
              <w:rPr>
                <w:rFonts w:ascii="Times New Roman" w:hAnsi="Times New Roman"/>
                <w:sz w:val="24"/>
                <w:szCs w:val="24"/>
              </w:rPr>
              <w:t>7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A9462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lastRenderedPageBreak/>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F6379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BE92E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515E6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50DC19B4"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3B427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B7130D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6A58C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DCB37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DEC3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FFF513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0B0B5A"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D2DC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74C4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Родственные тональности. Модуляция, отклонение, сопоставление.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A3669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A3DE5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95898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BC98BF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5604C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8BF2AE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DDA4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Хроматизм. Хроматическая гамма. Тональная структура темы.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A7EA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09ABE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1491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A24EA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69422AEB"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0022F5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DF0FC6"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6CD96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DC05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C900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11FBA7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76C4724"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A756D9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75F9E2C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7D59C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Тритоны от звука с разрешением в 4 тональности. Характерные интервалы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A531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82F9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4AC0EF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C68F1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CCF645C"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FF1E52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EFED8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Главные и побочные трезвучия. Прерванный кадансовый оборот.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78BD1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FA31A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4EE2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C4F64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4A8609F"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B49D99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B2D4A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Залигованные длительности. Междутактовые синкопы.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855AC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F857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45FB4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6C593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7DD55188" w14:textId="77777777" w:rsidTr="00B73B81">
        <w:trPr>
          <w:trHeight w:val="5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A8FA5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53C7559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12C8C2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Творческие задания. Сочинение канона.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089F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EA8F6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BFDE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898ED5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30C0656F" w14:textId="77777777" w:rsidTr="00B73B81">
        <w:trPr>
          <w:trHeight w:val="49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A5BA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lang w:val="en-US"/>
              </w:rPr>
              <w:t>8</w:t>
            </w:r>
            <w:r w:rsidRPr="00773BAC">
              <w:rPr>
                <w:rFonts w:ascii="Times New Roman" w:hAnsi="Times New Roman"/>
                <w:sz w:val="24"/>
                <w:szCs w:val="24"/>
              </w:rPr>
              <w:t>.</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FE06BD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Повторение изученного материала.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967B4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396D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BEF70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01856A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A673850"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000325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97CD0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A08F4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A68B6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3F377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23F1D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685843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4E80BB0"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515225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D482A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A45ED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D622D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042E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515E7A33"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2DD59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86726A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4345D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BFD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D9F16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B1F0DB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2FDC3706"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082EA5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965EAF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F314B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6F73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BA2A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FC948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2E37AB6F" w14:textId="77777777" w:rsidR="007A38AF" w:rsidRDefault="007A38AF" w:rsidP="007A38AF">
      <w:pPr>
        <w:spacing w:line="240" w:lineRule="auto"/>
        <w:jc w:val="center"/>
        <w:rPr>
          <w:rFonts w:ascii="Times New Roman" w:hAnsi="Times New Roman"/>
          <w:b/>
          <w:sz w:val="24"/>
          <w:szCs w:val="24"/>
        </w:rPr>
      </w:pPr>
    </w:p>
    <w:p w14:paraId="28B89B64"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VIII</w:t>
      </w:r>
      <w:r w:rsidRPr="00667544">
        <w:rPr>
          <w:rFonts w:ascii="Times New Roman" w:hAnsi="Times New Roman"/>
          <w:b/>
          <w:sz w:val="24"/>
          <w:szCs w:val="24"/>
        </w:rPr>
        <w:t xml:space="preserve"> класс.</w:t>
      </w:r>
    </w:p>
    <w:p w14:paraId="4D2E0B8B"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1842F9B4"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7A7DA08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08404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239B682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1BF81B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12549E0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7234D2"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61529A"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AAB08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42983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D71F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D876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136417FB"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3E5C2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1A627BE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F37C2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Характерные интервалы вверх и вниз от звука с разрешением. Тритоны вверх и вниз от звука с разрешением в 8 тональностей. Ув.53, Ум.53, М</w:t>
            </w:r>
            <w:r w:rsidRPr="00773BAC">
              <w:rPr>
                <w:rFonts w:ascii="Times New Roman" w:hAnsi="Times New Roman"/>
                <w:sz w:val="24"/>
                <w:szCs w:val="24"/>
                <w:lang w:val="en-US"/>
              </w:rPr>
              <w:t>VII</w:t>
            </w:r>
            <w:r w:rsidRPr="00773BAC">
              <w:rPr>
                <w:rFonts w:ascii="Times New Roman" w:hAnsi="Times New Roman"/>
                <w:sz w:val="24"/>
                <w:szCs w:val="24"/>
              </w:rPr>
              <w:t>7, Ум.</w:t>
            </w:r>
            <w:r w:rsidRPr="00773BAC">
              <w:rPr>
                <w:rFonts w:ascii="Times New Roman" w:hAnsi="Times New Roman"/>
                <w:sz w:val="24"/>
                <w:szCs w:val="24"/>
                <w:lang w:val="en-US"/>
              </w:rPr>
              <w:t>VII</w:t>
            </w:r>
            <w:r w:rsidRPr="00773BAC">
              <w:rPr>
                <w:rFonts w:ascii="Times New Roman" w:hAnsi="Times New Roman"/>
                <w:sz w:val="24"/>
                <w:szCs w:val="24"/>
              </w:rPr>
              <w:t>7,</w:t>
            </w:r>
            <w:r w:rsidRPr="00773BAC">
              <w:rPr>
                <w:rFonts w:ascii="Times New Roman" w:hAnsi="Times New Roman"/>
                <w:sz w:val="24"/>
                <w:szCs w:val="24"/>
                <w:lang w:val="en-US"/>
              </w:rPr>
              <w:t>V</w:t>
            </w:r>
            <w:r w:rsidRPr="00773BAC">
              <w:rPr>
                <w:rFonts w:ascii="Times New Roman" w:hAnsi="Times New Roman"/>
                <w:sz w:val="24"/>
                <w:szCs w:val="24"/>
              </w:rPr>
              <w:t>7 с обращениями вверх и вниз от звука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7DF7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3EFB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FFBD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C1CAE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23AFB68A"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1F8A23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A7414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3DFB5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03B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51EA7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09D0A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1CAE748" w14:textId="77777777" w:rsidTr="00B73B81">
        <w:trPr>
          <w:trHeight w:val="40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FA93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EF7EF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br w:type="page"/>
              <w:t xml:space="preserve">Трезвучия побочных ступеней. </w:t>
            </w:r>
            <w:r w:rsidRPr="00773BAC">
              <w:rPr>
                <w:rFonts w:ascii="Times New Roman" w:hAnsi="Times New Roman"/>
                <w:sz w:val="24"/>
                <w:szCs w:val="24"/>
                <w:lang w:val="en-US"/>
              </w:rPr>
              <w:t>II</w:t>
            </w:r>
            <w:r w:rsidRPr="00773BAC">
              <w:rPr>
                <w:rFonts w:ascii="Times New Roman" w:hAnsi="Times New Roman"/>
                <w:sz w:val="24"/>
                <w:szCs w:val="24"/>
              </w:rPr>
              <w:t xml:space="preserve">53, </w:t>
            </w:r>
            <w:r w:rsidRPr="00773BAC">
              <w:rPr>
                <w:rFonts w:ascii="Times New Roman" w:hAnsi="Times New Roman"/>
                <w:sz w:val="24"/>
                <w:szCs w:val="24"/>
                <w:lang w:val="en-US"/>
              </w:rPr>
              <w:t>II</w:t>
            </w:r>
            <w:r w:rsidRPr="00773BAC">
              <w:rPr>
                <w:rFonts w:ascii="Times New Roman" w:hAnsi="Times New Roman"/>
                <w:sz w:val="24"/>
                <w:szCs w:val="24"/>
              </w:rPr>
              <w:t xml:space="preserve">6, </w:t>
            </w:r>
            <w:r w:rsidRPr="00773BAC">
              <w:rPr>
                <w:rFonts w:ascii="Times New Roman" w:hAnsi="Times New Roman"/>
                <w:sz w:val="24"/>
                <w:szCs w:val="24"/>
                <w:lang w:val="en-US"/>
              </w:rPr>
              <w:t>II</w:t>
            </w:r>
            <w:r w:rsidRPr="00773BAC">
              <w:rPr>
                <w:rFonts w:ascii="Times New Roman" w:hAnsi="Times New Roman"/>
                <w:sz w:val="24"/>
                <w:szCs w:val="24"/>
              </w:rPr>
              <w:t>6 неаполитанский.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E685D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AA2D1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09112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888C3C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BD40D3D" w14:textId="77777777" w:rsidTr="00B73B81">
        <w:trPr>
          <w:trHeight w:val="69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0178E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2B31FD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 </w:t>
            </w:r>
            <w:r w:rsidRPr="00773BAC">
              <w:rPr>
                <w:rFonts w:ascii="Times New Roman" w:hAnsi="Times New Roman"/>
                <w:sz w:val="24"/>
                <w:szCs w:val="24"/>
                <w:lang w:val="en-US"/>
              </w:rPr>
              <w:t>II</w:t>
            </w:r>
            <w:r w:rsidRPr="00773BAC">
              <w:rPr>
                <w:rFonts w:ascii="Times New Roman" w:hAnsi="Times New Roman"/>
                <w:sz w:val="24"/>
                <w:szCs w:val="24"/>
              </w:rPr>
              <w:t>7 с обращениями в тональности.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DA1F67"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F37C25" w14:textId="77777777" w:rsidR="007A38AF" w:rsidRPr="00773BAC" w:rsidRDefault="007A38AF" w:rsidP="00B73B81">
            <w:pPr>
              <w:spacing w:line="240" w:lineRule="auto"/>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EE8D73" w14:textId="77777777" w:rsidR="007A38AF" w:rsidRPr="00773BAC" w:rsidRDefault="007A38AF" w:rsidP="00B73B81">
            <w:pPr>
              <w:spacing w:line="240" w:lineRule="auto"/>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BB57846" w14:textId="77777777" w:rsidR="007A38AF" w:rsidRPr="00773BAC" w:rsidRDefault="007A38AF" w:rsidP="00B73B81">
            <w:pPr>
              <w:spacing w:line="240" w:lineRule="auto"/>
              <w:rPr>
                <w:rFonts w:ascii="Times New Roman" w:hAnsi="Times New Roman"/>
                <w:sz w:val="24"/>
                <w:szCs w:val="24"/>
              </w:rPr>
            </w:pPr>
          </w:p>
        </w:tc>
      </w:tr>
      <w:tr w:rsidR="007A38AF" w:rsidRPr="00773BAC" w14:paraId="47C821AD"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10CC80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261CF5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Смешанные, составные, переменные размеры. Правила группировки в размерах 2/4, 3/4, 4/4, 3/8, 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5B212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12CC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3C18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47F03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0DFF73"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3C0C8E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E93F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38166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C07C4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6DA51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63144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C4CA84"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0DAAD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p w14:paraId="195F6ED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2D0B0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Модуляция в тональности </w:t>
            </w:r>
            <w:r w:rsidRPr="00773BAC">
              <w:rPr>
                <w:rFonts w:ascii="Times New Roman" w:hAnsi="Times New Roman"/>
                <w:sz w:val="24"/>
                <w:szCs w:val="24"/>
                <w:lang w:val="en-US"/>
              </w:rPr>
              <w:t>I</w:t>
            </w:r>
            <w:r w:rsidRPr="00773BAC">
              <w:rPr>
                <w:rFonts w:ascii="Times New Roman" w:hAnsi="Times New Roman"/>
                <w:sz w:val="24"/>
                <w:szCs w:val="24"/>
              </w:rPr>
              <w:t xml:space="preserve"> степени родства. Побочные доминанты.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0DA1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F4CD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7D0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85653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2DB8396A"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29A04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9BE525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Виды периода. Период с расширением. Период с дополнением.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A048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BE9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858A5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618BA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8C99589"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F7F5AD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3CDDBC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Семиступенные  натуральные лады. Пентатоника.</w:t>
            </w:r>
          </w:p>
          <w:p w14:paraId="2B76298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24FD8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1E44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3CD8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E4C1B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30453E9" w14:textId="77777777" w:rsidTr="00B73B81">
        <w:trPr>
          <w:trHeight w:val="50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87A94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21920E15" w14:textId="77777777" w:rsidR="007A38AF" w:rsidRPr="00773BAC" w:rsidRDefault="007A38AF" w:rsidP="00B73B81">
            <w:pPr>
              <w:spacing w:line="240" w:lineRule="auto"/>
              <w:rPr>
                <w:rFonts w:ascii="Times New Roman" w:hAnsi="Times New Roman"/>
                <w:sz w:val="24"/>
                <w:szCs w:val="24"/>
              </w:rPr>
            </w:pPr>
          </w:p>
          <w:p w14:paraId="7B330FC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0F0F81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подготовка к выпускному экзамену.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A908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38575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17,5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7BE14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7</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57E22A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10,5</w:t>
            </w:r>
          </w:p>
        </w:tc>
      </w:tr>
      <w:tr w:rsidR="007A38AF" w:rsidRPr="00773BAC" w14:paraId="4924DB98"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813D33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B9A6FA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B90F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9AAB9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B6DBD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61B87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6C47B03F"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0923C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7AE165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9B859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082A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809B6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D79A4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1CBD78DF"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541624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8647F0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6A410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4E86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7E999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FD6C12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648978D"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D2CC5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0F7055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Итоговая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93E6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Экзамен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EEEF4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5D3D80" w14:textId="77777777" w:rsidR="007A38AF" w:rsidRPr="00773BAC" w:rsidRDefault="007A38AF" w:rsidP="00B73B81">
            <w:pPr>
              <w:spacing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80D036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r>
    </w:tbl>
    <w:p w14:paraId="59EAF634"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25F41E01"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I</w:t>
      </w:r>
      <w:r>
        <w:rPr>
          <w:rFonts w:ascii="Times New Roman" w:hAnsi="Times New Roman"/>
          <w:b/>
          <w:sz w:val="24"/>
          <w:szCs w:val="24"/>
          <w:lang w:val="en-US"/>
        </w:rPr>
        <w:t>X</w:t>
      </w:r>
      <w:r w:rsidRPr="00667544">
        <w:rPr>
          <w:rFonts w:ascii="Times New Roman" w:hAnsi="Times New Roman"/>
          <w:b/>
          <w:sz w:val="24"/>
          <w:szCs w:val="24"/>
        </w:rPr>
        <w:t xml:space="preserve"> класс.</w:t>
      </w:r>
    </w:p>
    <w:p w14:paraId="212FE288"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p>
    <w:p w14:paraId="451250E6"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E9BBB92" w14:textId="77777777" w:rsidTr="00B73B81">
        <w:trPr>
          <w:trHeight w:val="480"/>
        </w:trPr>
        <w:tc>
          <w:tcPr>
            <w:tcW w:w="581" w:type="dxa"/>
            <w:vMerge w:val="restart"/>
          </w:tcPr>
          <w:p w14:paraId="6AB66B0F"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w:t>
            </w:r>
          </w:p>
        </w:tc>
        <w:tc>
          <w:tcPr>
            <w:tcW w:w="3667" w:type="dxa"/>
            <w:vMerge w:val="restart"/>
          </w:tcPr>
          <w:p w14:paraId="733600AD"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Pr>
          <w:p w14:paraId="79C4F211"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Pr>
          <w:p w14:paraId="138774E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4CA4C865" w14:textId="77777777" w:rsidTr="00B73B81">
        <w:trPr>
          <w:trHeight w:val="510"/>
        </w:trPr>
        <w:tc>
          <w:tcPr>
            <w:tcW w:w="581" w:type="dxa"/>
            <w:vMerge/>
          </w:tcPr>
          <w:p w14:paraId="4777B617"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3667" w:type="dxa"/>
            <w:vMerge/>
          </w:tcPr>
          <w:p w14:paraId="56917954"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vMerge/>
          </w:tcPr>
          <w:p w14:paraId="25E877B7"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6245660B"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Pr>
          <w:p w14:paraId="1B68A78A"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Pr>
          <w:p w14:paraId="18F0100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7E4A449B" w14:textId="77777777" w:rsidTr="00B73B81">
        <w:trPr>
          <w:trHeight w:val="585"/>
        </w:trPr>
        <w:tc>
          <w:tcPr>
            <w:tcW w:w="581" w:type="dxa"/>
          </w:tcPr>
          <w:p w14:paraId="68A8A65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11.</w:t>
            </w:r>
          </w:p>
          <w:p w14:paraId="2901C3F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43C8110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Повторение изученного материала. </w:t>
            </w:r>
            <w:r w:rsidRPr="00773BAC">
              <w:rPr>
                <w:rFonts w:ascii="Times New Roman" w:hAnsi="Times New Roman"/>
                <w:sz w:val="24"/>
                <w:szCs w:val="24"/>
                <w:lang w:val="en-US"/>
              </w:rPr>
              <w:t>II</w:t>
            </w:r>
            <w:r w:rsidRPr="00773BAC">
              <w:rPr>
                <w:rFonts w:ascii="Times New Roman" w:hAnsi="Times New Roman"/>
                <w:sz w:val="24"/>
                <w:szCs w:val="24"/>
              </w:rPr>
              <w:t>7 (малый минорный и малый) с обращениями от звука вверх с разрешениями.</w:t>
            </w:r>
          </w:p>
        </w:tc>
        <w:tc>
          <w:tcPr>
            <w:tcW w:w="1440" w:type="dxa"/>
          </w:tcPr>
          <w:p w14:paraId="6D42371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Pr>
          <w:p w14:paraId="20498A9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15</w:t>
            </w:r>
          </w:p>
        </w:tc>
        <w:tc>
          <w:tcPr>
            <w:tcW w:w="1260" w:type="dxa"/>
          </w:tcPr>
          <w:p w14:paraId="40566CBE"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c>
          <w:tcPr>
            <w:tcW w:w="1183" w:type="dxa"/>
          </w:tcPr>
          <w:p w14:paraId="4E967D1B"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9</w:t>
            </w:r>
          </w:p>
        </w:tc>
      </w:tr>
      <w:tr w:rsidR="007A38AF" w:rsidRPr="00773BAC" w14:paraId="3DD993D8" w14:textId="77777777" w:rsidTr="00B73B81">
        <w:trPr>
          <w:trHeight w:val="225"/>
        </w:trPr>
        <w:tc>
          <w:tcPr>
            <w:tcW w:w="581" w:type="dxa"/>
          </w:tcPr>
          <w:p w14:paraId="0236D94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D3B6DDD"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Pr>
          <w:p w14:paraId="3BF279AD"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Pr>
          <w:p w14:paraId="6032A9C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12A7C38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49041D0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D165D4" w14:textId="77777777" w:rsidTr="00B73B81">
        <w:trPr>
          <w:trHeight w:val="249"/>
        </w:trPr>
        <w:tc>
          <w:tcPr>
            <w:tcW w:w="581" w:type="dxa"/>
          </w:tcPr>
          <w:p w14:paraId="5F098F3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22.</w:t>
            </w:r>
          </w:p>
        </w:tc>
        <w:tc>
          <w:tcPr>
            <w:tcW w:w="3667" w:type="dxa"/>
          </w:tcPr>
          <w:p w14:paraId="0CC7672E"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Составные интервалы. </w:t>
            </w:r>
          </w:p>
        </w:tc>
        <w:tc>
          <w:tcPr>
            <w:tcW w:w="1440" w:type="dxa"/>
          </w:tcPr>
          <w:p w14:paraId="58CE0668"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2D8B48C"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7E9346DB"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312444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7974BE22" w14:textId="77777777" w:rsidTr="00B73B81">
        <w:trPr>
          <w:trHeight w:val="675"/>
        </w:trPr>
        <w:tc>
          <w:tcPr>
            <w:tcW w:w="581" w:type="dxa"/>
          </w:tcPr>
          <w:p w14:paraId="623C455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33.</w:t>
            </w:r>
          </w:p>
          <w:p w14:paraId="3D3DE85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B07062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Метр и ритм в музыке. Сложные виды синкоп, залигованные длительности, особые виды ритмического деления.</w:t>
            </w:r>
          </w:p>
        </w:tc>
        <w:tc>
          <w:tcPr>
            <w:tcW w:w="1440" w:type="dxa"/>
          </w:tcPr>
          <w:p w14:paraId="2783067E"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689CD5D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10</w:t>
            </w:r>
          </w:p>
        </w:tc>
        <w:tc>
          <w:tcPr>
            <w:tcW w:w="1260" w:type="dxa"/>
          </w:tcPr>
          <w:p w14:paraId="63C41FD9"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w:t>
            </w:r>
          </w:p>
        </w:tc>
        <w:tc>
          <w:tcPr>
            <w:tcW w:w="1183" w:type="dxa"/>
          </w:tcPr>
          <w:p w14:paraId="7606AF0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r>
      <w:tr w:rsidR="007A38AF" w:rsidRPr="00773BAC" w14:paraId="39345161" w14:textId="77777777" w:rsidTr="00B73B81">
        <w:trPr>
          <w:trHeight w:val="527"/>
        </w:trPr>
        <w:tc>
          <w:tcPr>
            <w:tcW w:w="581" w:type="dxa"/>
          </w:tcPr>
          <w:p w14:paraId="0EAF197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p w14:paraId="6E708820"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6E231FAB"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Заключительный урок. Закрепление изученного. Контрольная работа.</w:t>
            </w:r>
          </w:p>
        </w:tc>
        <w:tc>
          <w:tcPr>
            <w:tcW w:w="1440" w:type="dxa"/>
          </w:tcPr>
          <w:p w14:paraId="5482E0A0"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3BF03D8E"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0A764BD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748A6C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F89AE6" w14:textId="77777777" w:rsidTr="00B73B81">
        <w:trPr>
          <w:trHeight w:val="493"/>
        </w:trPr>
        <w:tc>
          <w:tcPr>
            <w:tcW w:w="581" w:type="dxa"/>
          </w:tcPr>
          <w:p w14:paraId="2722CB9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44.</w:t>
            </w:r>
          </w:p>
          <w:p w14:paraId="7CE8E8B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E33DF2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Двухголосие. Виды движения голосов в двухголосии. Сочинение второго голоса.</w:t>
            </w:r>
          </w:p>
        </w:tc>
        <w:tc>
          <w:tcPr>
            <w:tcW w:w="1440" w:type="dxa"/>
          </w:tcPr>
          <w:p w14:paraId="77041FE6"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448A0C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214C0307"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C1CE13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1210794D" w14:textId="77777777" w:rsidTr="00B73B81">
        <w:trPr>
          <w:trHeight w:val="780"/>
        </w:trPr>
        <w:tc>
          <w:tcPr>
            <w:tcW w:w="581" w:type="dxa"/>
          </w:tcPr>
          <w:p w14:paraId="2E5B521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55.</w:t>
            </w:r>
          </w:p>
        </w:tc>
        <w:tc>
          <w:tcPr>
            <w:tcW w:w="3667" w:type="dxa"/>
          </w:tcPr>
          <w:p w14:paraId="0068B21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Имитация. Сочинение двухголосия с использованием имитации. </w:t>
            </w:r>
          </w:p>
        </w:tc>
        <w:tc>
          <w:tcPr>
            <w:tcW w:w="1440" w:type="dxa"/>
          </w:tcPr>
          <w:p w14:paraId="4B84FA9D"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478F463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5E853A1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38117DB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5F42D793" w14:textId="77777777" w:rsidTr="00B73B81">
        <w:trPr>
          <w:trHeight w:val="585"/>
        </w:trPr>
        <w:tc>
          <w:tcPr>
            <w:tcW w:w="581" w:type="dxa"/>
          </w:tcPr>
          <w:p w14:paraId="1D0A2BB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66.</w:t>
            </w:r>
          </w:p>
        </w:tc>
        <w:tc>
          <w:tcPr>
            <w:tcW w:w="3667" w:type="dxa"/>
          </w:tcPr>
          <w:p w14:paraId="2A3B8317"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Типы полифонии. Изменения темы в полифонической музыке.</w:t>
            </w:r>
          </w:p>
        </w:tc>
        <w:tc>
          <w:tcPr>
            <w:tcW w:w="1440" w:type="dxa"/>
          </w:tcPr>
          <w:p w14:paraId="4820D602"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2EBEDD99"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6B480C5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460F97E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A50F4B" w14:textId="77777777" w:rsidTr="00B73B81">
        <w:trPr>
          <w:trHeight w:val="1122"/>
        </w:trPr>
        <w:tc>
          <w:tcPr>
            <w:tcW w:w="581" w:type="dxa"/>
            <w:tcBorders>
              <w:bottom w:val="single" w:sz="4" w:space="0" w:color="auto"/>
            </w:tcBorders>
          </w:tcPr>
          <w:p w14:paraId="225502C3"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77.</w:t>
            </w:r>
          </w:p>
          <w:p w14:paraId="3257BCF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p w14:paraId="6AF85C0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Borders>
              <w:bottom w:val="single" w:sz="4" w:space="0" w:color="auto"/>
            </w:tcBorders>
          </w:tcPr>
          <w:p w14:paraId="54EFDA73"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Игра и пение секвенций, кадансов. Гармонический анализ. Творческие задания.</w:t>
            </w:r>
          </w:p>
          <w:p w14:paraId="109C607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p>
        </w:tc>
        <w:tc>
          <w:tcPr>
            <w:tcW w:w="1440" w:type="dxa"/>
            <w:tcBorders>
              <w:bottom w:val="single" w:sz="4" w:space="0" w:color="auto"/>
            </w:tcBorders>
          </w:tcPr>
          <w:p w14:paraId="5A2E9F22"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Borders>
              <w:bottom w:val="single" w:sz="4" w:space="0" w:color="auto"/>
            </w:tcBorders>
          </w:tcPr>
          <w:p w14:paraId="499BC1A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10</w:t>
            </w:r>
          </w:p>
        </w:tc>
        <w:tc>
          <w:tcPr>
            <w:tcW w:w="1260" w:type="dxa"/>
            <w:tcBorders>
              <w:bottom w:val="single" w:sz="4" w:space="0" w:color="auto"/>
            </w:tcBorders>
          </w:tcPr>
          <w:p w14:paraId="77601500"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w:t>
            </w:r>
          </w:p>
        </w:tc>
        <w:tc>
          <w:tcPr>
            <w:tcW w:w="1183" w:type="dxa"/>
            <w:tcBorders>
              <w:bottom w:val="single" w:sz="4" w:space="0" w:color="auto"/>
            </w:tcBorders>
          </w:tcPr>
          <w:p w14:paraId="3C12A73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r>
      <w:tr w:rsidR="007A38AF" w:rsidRPr="00773BAC" w14:paraId="3E576E5B" w14:textId="77777777" w:rsidTr="00B73B81">
        <w:trPr>
          <w:trHeight w:val="705"/>
        </w:trPr>
        <w:tc>
          <w:tcPr>
            <w:tcW w:w="581" w:type="dxa"/>
          </w:tcPr>
          <w:p w14:paraId="014879D4"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r w:rsidRPr="00773BAC">
              <w:rPr>
                <w:rFonts w:ascii="Times New Roman" w:hAnsi="Times New Roman"/>
                <w:sz w:val="24"/>
                <w:szCs w:val="24"/>
              </w:rPr>
              <w:t>8</w:t>
            </w:r>
          </w:p>
          <w:p w14:paraId="54767BBA"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607573D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Подготовка к выпускному экзамену.</w:t>
            </w:r>
          </w:p>
        </w:tc>
        <w:tc>
          <w:tcPr>
            <w:tcW w:w="1440" w:type="dxa"/>
          </w:tcPr>
          <w:p w14:paraId="14EB2D7F"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1D3D21C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17,5</w:t>
            </w:r>
          </w:p>
        </w:tc>
        <w:tc>
          <w:tcPr>
            <w:tcW w:w="1260" w:type="dxa"/>
          </w:tcPr>
          <w:p w14:paraId="4D4685F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7</w:t>
            </w:r>
          </w:p>
        </w:tc>
        <w:tc>
          <w:tcPr>
            <w:tcW w:w="1183" w:type="dxa"/>
          </w:tcPr>
          <w:p w14:paraId="258D71E7"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10,5</w:t>
            </w:r>
          </w:p>
        </w:tc>
      </w:tr>
      <w:tr w:rsidR="007A38AF" w:rsidRPr="00773BAC" w14:paraId="44134784" w14:textId="77777777" w:rsidTr="00B73B81">
        <w:trPr>
          <w:trHeight w:val="293"/>
        </w:trPr>
        <w:tc>
          <w:tcPr>
            <w:tcW w:w="581" w:type="dxa"/>
          </w:tcPr>
          <w:p w14:paraId="3B315ED1"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700F55E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Всего:</w:t>
            </w:r>
          </w:p>
        </w:tc>
        <w:tc>
          <w:tcPr>
            <w:tcW w:w="1440" w:type="dxa"/>
          </w:tcPr>
          <w:p w14:paraId="175EB6C4"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279633D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82,5</w:t>
            </w:r>
          </w:p>
        </w:tc>
        <w:tc>
          <w:tcPr>
            <w:tcW w:w="1260" w:type="dxa"/>
          </w:tcPr>
          <w:p w14:paraId="484F0F73"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33</w:t>
            </w:r>
          </w:p>
        </w:tc>
        <w:tc>
          <w:tcPr>
            <w:tcW w:w="1183" w:type="dxa"/>
          </w:tcPr>
          <w:p w14:paraId="1C109AE7"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64811667" w14:textId="77777777" w:rsidTr="00B73B81">
        <w:trPr>
          <w:trHeight w:val="479"/>
        </w:trPr>
        <w:tc>
          <w:tcPr>
            <w:tcW w:w="581" w:type="dxa"/>
            <w:tcBorders>
              <w:bottom w:val="single" w:sz="4" w:space="0" w:color="auto"/>
            </w:tcBorders>
          </w:tcPr>
          <w:p w14:paraId="32AB6440"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Borders>
              <w:bottom w:val="single" w:sz="4" w:space="0" w:color="auto"/>
            </w:tcBorders>
          </w:tcPr>
          <w:p w14:paraId="7431C829"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bottom w:val="single" w:sz="4" w:space="0" w:color="auto"/>
            </w:tcBorders>
          </w:tcPr>
          <w:p w14:paraId="34D8AFBA"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Borders>
              <w:bottom w:val="single" w:sz="4" w:space="0" w:color="auto"/>
            </w:tcBorders>
          </w:tcPr>
          <w:p w14:paraId="77DA3C8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260" w:type="dxa"/>
            <w:tcBorders>
              <w:bottom w:val="single" w:sz="4" w:space="0" w:color="auto"/>
            </w:tcBorders>
          </w:tcPr>
          <w:p w14:paraId="0A50C53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0,5</w:t>
            </w:r>
          </w:p>
        </w:tc>
        <w:tc>
          <w:tcPr>
            <w:tcW w:w="1183" w:type="dxa"/>
            <w:tcBorders>
              <w:bottom w:val="single" w:sz="4" w:space="0" w:color="auto"/>
            </w:tcBorders>
          </w:tcPr>
          <w:p w14:paraId="57AB5FA5"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3434311" w14:textId="77777777" w:rsidTr="00B73B81">
        <w:trPr>
          <w:trHeight w:val="330"/>
        </w:trPr>
        <w:tc>
          <w:tcPr>
            <w:tcW w:w="581" w:type="dxa"/>
          </w:tcPr>
          <w:p w14:paraId="474568F9"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4CD9067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Консультация (проводится рассредоточенно)</w:t>
            </w:r>
          </w:p>
        </w:tc>
        <w:tc>
          <w:tcPr>
            <w:tcW w:w="1440" w:type="dxa"/>
          </w:tcPr>
          <w:p w14:paraId="3CD95C7E"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9BE2B2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260" w:type="dxa"/>
          </w:tcPr>
          <w:p w14:paraId="0F899DA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0,5</w:t>
            </w:r>
          </w:p>
        </w:tc>
        <w:tc>
          <w:tcPr>
            <w:tcW w:w="1183" w:type="dxa"/>
          </w:tcPr>
          <w:p w14:paraId="2D710115"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563DCE51" w14:textId="77777777" w:rsidTr="00B73B81">
        <w:trPr>
          <w:trHeight w:val="401"/>
        </w:trPr>
        <w:tc>
          <w:tcPr>
            <w:tcW w:w="581" w:type="dxa"/>
          </w:tcPr>
          <w:p w14:paraId="2670C51C"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4F46862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Аттестация.</w:t>
            </w:r>
          </w:p>
        </w:tc>
        <w:tc>
          <w:tcPr>
            <w:tcW w:w="1440" w:type="dxa"/>
          </w:tcPr>
          <w:p w14:paraId="5F95953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Экзамен</w:t>
            </w:r>
          </w:p>
        </w:tc>
        <w:tc>
          <w:tcPr>
            <w:tcW w:w="1440" w:type="dxa"/>
          </w:tcPr>
          <w:p w14:paraId="0889E295"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0,5</w:t>
            </w:r>
          </w:p>
        </w:tc>
        <w:tc>
          <w:tcPr>
            <w:tcW w:w="1260" w:type="dxa"/>
          </w:tcPr>
          <w:p w14:paraId="2CC616D1"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183" w:type="dxa"/>
          </w:tcPr>
          <w:p w14:paraId="46661B9A" w14:textId="77777777" w:rsidR="007A38AF" w:rsidRPr="00773BAC" w:rsidRDefault="007A38AF" w:rsidP="00B73B81">
            <w:pPr>
              <w:autoSpaceDE w:val="0"/>
              <w:autoSpaceDN w:val="0"/>
              <w:adjustRightInd w:val="0"/>
              <w:spacing w:after="0" w:line="240" w:lineRule="auto"/>
              <w:rPr>
                <w:rFonts w:ascii="Times New Roman" w:hAnsi="Times New Roman"/>
                <w:sz w:val="24"/>
                <w:szCs w:val="24"/>
              </w:rPr>
            </w:pPr>
            <w:r w:rsidRPr="00773BAC">
              <w:rPr>
                <w:rFonts w:ascii="Times New Roman" w:hAnsi="Times New Roman"/>
                <w:sz w:val="24"/>
                <w:szCs w:val="24"/>
              </w:rPr>
              <w:t>0,5</w:t>
            </w:r>
          </w:p>
        </w:tc>
      </w:tr>
    </w:tbl>
    <w:p w14:paraId="1C20DE6E"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3401F61B"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4A4B42F9" w14:textId="77777777" w:rsidR="007A38AF" w:rsidRPr="009E009E" w:rsidRDefault="007A38AF" w:rsidP="007A38AF">
      <w:pPr>
        <w:autoSpaceDE w:val="0"/>
        <w:autoSpaceDN w:val="0"/>
        <w:adjustRightInd w:val="0"/>
        <w:spacing w:after="0" w:line="240" w:lineRule="auto"/>
        <w:ind w:left="1260" w:hanging="360"/>
        <w:jc w:val="both"/>
        <w:rPr>
          <w:rFonts w:ascii="Times New Roman" w:hAnsi="Times New Roman"/>
          <w:bCs/>
          <w:i/>
          <w:iCs/>
          <w:sz w:val="28"/>
          <w:szCs w:val="28"/>
        </w:rPr>
      </w:pPr>
      <w:r w:rsidRPr="009E009E">
        <w:rPr>
          <w:rFonts w:ascii="Times New Roman" w:hAnsi="Times New Roman"/>
          <w:bCs/>
          <w:i/>
          <w:iCs/>
          <w:sz w:val="28"/>
          <w:szCs w:val="28"/>
        </w:rPr>
        <w:lastRenderedPageBreak/>
        <w:t>2. Распределение учебного материала по годам обучения</w:t>
      </w:r>
      <w:r>
        <w:rPr>
          <w:rFonts w:ascii="Times New Roman" w:hAnsi="Times New Roman"/>
          <w:bCs/>
          <w:i/>
          <w:iCs/>
          <w:sz w:val="28"/>
          <w:szCs w:val="28"/>
        </w:rPr>
        <w:t xml:space="preserve">. </w:t>
      </w:r>
      <w:r w:rsidRPr="009E009E">
        <w:rPr>
          <w:rFonts w:ascii="Times New Roman" w:hAnsi="Times New Roman"/>
          <w:bCs/>
          <w:i/>
          <w:sz w:val="28"/>
          <w:szCs w:val="28"/>
        </w:rPr>
        <w:t xml:space="preserve">Срок обучения </w:t>
      </w:r>
      <w:r>
        <w:rPr>
          <w:rFonts w:ascii="Times New Roman" w:hAnsi="Times New Roman"/>
          <w:bCs/>
          <w:i/>
          <w:sz w:val="28"/>
          <w:szCs w:val="28"/>
        </w:rPr>
        <w:t xml:space="preserve"> </w:t>
      </w:r>
      <w:r w:rsidRPr="009E009E">
        <w:rPr>
          <w:rFonts w:ascii="Times New Roman" w:hAnsi="Times New Roman"/>
          <w:bCs/>
          <w:i/>
          <w:sz w:val="28"/>
          <w:szCs w:val="28"/>
        </w:rPr>
        <w:t>8 (9) лет</w:t>
      </w:r>
    </w:p>
    <w:p w14:paraId="44552A24"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sz w:val="28"/>
          <w:szCs w:val="28"/>
        </w:rPr>
      </w:pPr>
      <w:r w:rsidRPr="00E86D0D">
        <w:rPr>
          <w:rFonts w:ascii="Times New Roman" w:hAnsi="Times New Roman"/>
          <w:b/>
          <w:sz w:val="28"/>
          <w:szCs w:val="28"/>
          <w:lang w:val="en-US"/>
        </w:rPr>
        <w:t>I</w:t>
      </w:r>
      <w:r w:rsidRPr="00E86D0D">
        <w:rPr>
          <w:rFonts w:ascii="Times New Roman" w:hAnsi="Times New Roman"/>
          <w:b/>
          <w:sz w:val="28"/>
          <w:szCs w:val="28"/>
        </w:rPr>
        <w:t xml:space="preserve"> класс.</w:t>
      </w:r>
    </w:p>
    <w:p w14:paraId="123E7F32"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w:t>
      </w:r>
      <w:r w:rsidRPr="00E86D0D">
        <w:rPr>
          <w:rFonts w:ascii="Times New Roman" w:hAnsi="Times New Roman"/>
          <w:b/>
          <w:i/>
          <w:sz w:val="28"/>
          <w:szCs w:val="28"/>
        </w:rPr>
        <w:t xml:space="preserve"> полугодие.</w:t>
      </w:r>
    </w:p>
    <w:p w14:paraId="02A26C06"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 Тема 1. </w:t>
      </w:r>
      <w:r w:rsidRPr="00E86D0D">
        <w:rPr>
          <w:rFonts w:ascii="Times New Roman" w:hAnsi="Times New Roman"/>
          <w:i/>
          <w:sz w:val="28"/>
          <w:szCs w:val="28"/>
        </w:rPr>
        <w:t>Введение в предмет сольфеджио: высокие и низкие, короткие и длинные, ударные и безударные. Четверти и восьмые, метр, названия звуков и белых клавиш.</w:t>
      </w:r>
    </w:p>
    <w:p w14:paraId="2C16C0E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Метр. Ритм. Пульсация долей. Двудольный и трёхдольный метр. Ритмические рисунки с четвертями и восьмыми. Клавиатура. Названия звуков и белых клавиш. Регистры фортепиано. Нотные знаки. Фраза. Понятие о правильном положении корпуса, дыхании, дикции во время пения; слуховое осознание чистой интонации;</w:t>
      </w:r>
    </w:p>
    <w:p w14:paraId="7FF3238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Определение пульса в звучащем произведении. Проговаривание ритмослогами и простукивание ритмического рисунка по записи. Повторение ритмослогами ритма прослушанной мелодии. Пение и игра на фортепиано песенок на одном звуке. Узнавание песни по ритмическому рисунку. Исполнение ритмических партитур. Запись ритма прочитанных педагогом стихотворений и прозвучавших мелодий. Игра на фортепиано звукоряда с называнием звуков. Запоминание расположения звуков на клавиатуре.</w:t>
      </w:r>
    </w:p>
    <w:p w14:paraId="2DA6D912"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2. </w:t>
      </w:r>
      <w:r w:rsidRPr="00E86D0D">
        <w:rPr>
          <w:rFonts w:ascii="Times New Roman" w:hAnsi="Times New Roman"/>
          <w:i/>
          <w:sz w:val="28"/>
          <w:szCs w:val="28"/>
        </w:rPr>
        <w:t>Основы нотной записи: нотоносец, ключ, звуки первой октавы, размер, такт. Половинная длительность. Паузы.</w:t>
      </w:r>
    </w:p>
    <w:p w14:paraId="74E2581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Нотоносец. Скрипичный ключ. Запись звуков первой октавы. Размер. Такт. Половинная длительность. Паузы четвертная, восьмая. Группировка длительностей.</w:t>
      </w:r>
    </w:p>
    <w:p w14:paraId="2A5A27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Грамотное и аккуратное написание ключа СОЛЬ, размеров, ключевых и случайных знаков альтерации, нот, штилей и других нотных знаков; грамотное и аккуратное переписывание заданных мелодий. Интонирование песен-упражнений из 2 – 3-х звуков с постепенным расширением диапазона и усложнением.</w:t>
      </w:r>
    </w:p>
    <w:p w14:paraId="5FBB54BD"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3. </w:t>
      </w:r>
      <w:r w:rsidRPr="00E86D0D">
        <w:rPr>
          <w:rFonts w:ascii="Times New Roman" w:hAnsi="Times New Roman"/>
          <w:i/>
          <w:sz w:val="28"/>
          <w:szCs w:val="28"/>
        </w:rPr>
        <w:t xml:space="preserve">Дирижирование в размере 2/4. Затакт. Понятия тон и полутон. Знаки альтерации. Названия чёрных клавиш. </w:t>
      </w:r>
    </w:p>
    <w:p w14:paraId="30AED11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Сетка тактирования в двудольном размере. Понятие о затакте. Понятие о тоне и полутоне, повышении и понижении звука на полутон.</w:t>
      </w:r>
    </w:p>
    <w:p w14:paraId="3D9857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Дирижирование под музыку. Пение мелодий в размере 2/4 с дирижированием. Схема дирижирования в примерах с затактом. Определение тона и полутона на клавиатуре. Проигрывание на фортепиано полутонов и тонов верх и вниз от любых клавиш; по нотам несложных одноголосных мелодий, изученных песен и упражнений. </w:t>
      </w:r>
    </w:p>
    <w:p w14:paraId="18718FD1"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4. </w:t>
      </w:r>
      <w:r w:rsidRPr="00E86D0D">
        <w:rPr>
          <w:rFonts w:ascii="Times New Roman" w:hAnsi="Times New Roman"/>
          <w:i/>
          <w:sz w:val="28"/>
          <w:szCs w:val="28"/>
        </w:rPr>
        <w:t xml:space="preserve">Введение в лад. Тональность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57A6F6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 xml:space="preserve">Лад. Ступень. Ступени устойчивые и неустойчивые. Тоника. Тональность. Тональность </w:t>
      </w:r>
      <w:r w:rsidRPr="00E86D0D">
        <w:rPr>
          <w:rFonts w:ascii="Times New Roman" w:hAnsi="Times New Roman"/>
          <w:sz w:val="28"/>
          <w:szCs w:val="28"/>
          <w:lang w:val="en-US"/>
        </w:rPr>
        <w:t>C</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Гамма. Вводные ступени. Опевание устойчивых ступеней. Разрешение неустойчивых ступеней. Строение мажорной гаммы. </w:t>
      </w:r>
    </w:p>
    <w:p w14:paraId="3B43DCB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 xml:space="preserve">Пение мажорных гамм вверх и вниз, отдельных тетрахордов, тонического трезвучия с различной последовательностью звуков; простых </w:t>
      </w:r>
      <w:r w:rsidRPr="00E86D0D">
        <w:rPr>
          <w:rFonts w:ascii="Times New Roman" w:hAnsi="Times New Roman"/>
          <w:sz w:val="28"/>
          <w:szCs w:val="28"/>
        </w:rPr>
        <w:lastRenderedPageBreak/>
        <w:t>одноголосных песенок со словами (в том числе и в диалоговой форме); ступеней в заданных тональностях в произвольном порядке за инструментом; ступеней в заданных тональностях в произвольном порядке по заданию педагога; простейших примеров с листа. Определение звуков мелодий как ступеней лада; определение устойчивых и неустойчивых звуков в заданных мелодиях. Допевание незаконченных</w:t>
      </w:r>
      <w:r w:rsidRPr="00E86D0D">
        <w:rPr>
          <w:rFonts w:ascii="Times New Roman" w:hAnsi="Times New Roman"/>
          <w:i/>
          <w:sz w:val="28"/>
          <w:szCs w:val="28"/>
        </w:rPr>
        <w:t xml:space="preserve"> мелодий до тоники. Импровизация ответного предложения.</w:t>
      </w:r>
    </w:p>
    <w:p w14:paraId="35770BCF"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5. </w:t>
      </w:r>
      <w:r w:rsidRPr="00E86D0D">
        <w:rPr>
          <w:rFonts w:ascii="Times New Roman" w:hAnsi="Times New Roman"/>
          <w:i/>
          <w:sz w:val="28"/>
          <w:szCs w:val="28"/>
        </w:rPr>
        <w:t xml:space="preserve">Тональность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Транспонирование. Секвенция.</w:t>
      </w:r>
    </w:p>
    <w:p w14:paraId="330CC7E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Построение мажорной гаммы по формуле. Ключевые знаки тональности D-dur. </w:t>
      </w:r>
    </w:p>
    <w:p w14:paraId="0C5EFD7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Определение звуков мелодий как ступеней лада; игра на фортепиано мелодической линии из мотивов опевания устойчивых ступеней лада в заданных тональностях; транспонирование мелодий в заданные тональности. Построение простейших секвенций, исполнение голосом и на фортепиано.</w:t>
      </w:r>
    </w:p>
    <w:p w14:paraId="332E3EFB"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6. </w:t>
      </w:r>
      <w:r w:rsidRPr="00E86D0D">
        <w:rPr>
          <w:rFonts w:ascii="Times New Roman" w:hAnsi="Times New Roman"/>
          <w:i/>
          <w:sz w:val="28"/>
          <w:szCs w:val="28"/>
        </w:rPr>
        <w:t xml:space="preserve">Дирижирование в размере 3/4. Половинная с точкой. </w:t>
      </w:r>
    </w:p>
    <w:p w14:paraId="1032F5F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Схема дирижирования в размере 3/4. Группировка длительностей в размере 3/4. Длительность половинная с точкой.</w:t>
      </w:r>
    </w:p>
    <w:p w14:paraId="0E136D0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Пение с дирижированием песен и примеров по сольфеджированию в трёхдольном размере. Ритмические упражнения, диктанты и задания на группировку в размере 3/4. Сочинение ритмического аккомпанемента. Сочинение мелодий на заданный ритм.</w:t>
      </w:r>
    </w:p>
    <w:p w14:paraId="1A49C2DD"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II</w:t>
      </w:r>
      <w:r w:rsidRPr="00E86D0D">
        <w:rPr>
          <w:rFonts w:ascii="Times New Roman" w:hAnsi="Times New Roman"/>
          <w:b/>
          <w:i/>
          <w:sz w:val="28"/>
          <w:szCs w:val="28"/>
        </w:rPr>
        <w:t xml:space="preserve"> полугодие.</w:t>
      </w:r>
    </w:p>
    <w:p w14:paraId="1AC569A9"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7. </w:t>
      </w:r>
      <w:r w:rsidRPr="00E86D0D">
        <w:rPr>
          <w:rFonts w:ascii="Times New Roman" w:hAnsi="Times New Roman"/>
          <w:i/>
          <w:sz w:val="28"/>
          <w:szCs w:val="28"/>
        </w:rPr>
        <w:t xml:space="preserve">Тональность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227335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sz w:val="28"/>
          <w:szCs w:val="28"/>
        </w:rPr>
        <w:t>:</w:t>
      </w:r>
      <w:r w:rsidRPr="00E86D0D">
        <w:rPr>
          <w:rFonts w:ascii="Times New Roman" w:hAnsi="Times New Roman"/>
          <w:b/>
          <w:sz w:val="28"/>
          <w:szCs w:val="28"/>
        </w:rPr>
        <w:t xml:space="preserve"> </w:t>
      </w:r>
      <w:r w:rsidRPr="00E86D0D">
        <w:rPr>
          <w:rFonts w:ascii="Times New Roman" w:hAnsi="Times New Roman"/>
          <w:sz w:val="28"/>
          <w:szCs w:val="28"/>
        </w:rPr>
        <w:t xml:space="preserve">Ключевые знаки в тональности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Тетрахорды. </w:t>
      </w:r>
    </w:p>
    <w:p w14:paraId="38E80A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 xml:space="preserve">Пение ступеней, верхнего и нижнего тетрахордов, в тональности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Сольфеджирование и проигрывание на фортепиано мелодий в новой тональности. Устные диктанты. Сочинение мелодий на заданный текст.</w:t>
      </w:r>
    </w:p>
    <w:p w14:paraId="38E20F5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8. </w:t>
      </w:r>
      <w:r w:rsidRPr="00E86D0D">
        <w:rPr>
          <w:rFonts w:ascii="Times New Roman" w:hAnsi="Times New Roman"/>
          <w:i/>
          <w:sz w:val="28"/>
          <w:szCs w:val="28"/>
        </w:rPr>
        <w:t xml:space="preserve">Ритмическая фигура четвертная с точкой и восьмая. </w:t>
      </w:r>
    </w:p>
    <w:p w14:paraId="53724A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 xml:space="preserve">Ритмическая фигура четверть с точкой и восьмая в размерах 2/4 и 3/4. </w:t>
      </w:r>
    </w:p>
    <w:p w14:paraId="629294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Пение гамм, упражнений, примеров по сольфеджированию с использованием ритмической фигуры четверть с точкой и восьмая. Ритмические упражнения, диктанты и группировка</w:t>
      </w:r>
      <w:r w:rsidRPr="00E86D0D">
        <w:rPr>
          <w:rFonts w:ascii="Times New Roman" w:hAnsi="Times New Roman"/>
          <w:i/>
          <w:sz w:val="28"/>
          <w:szCs w:val="28"/>
        </w:rPr>
        <w:t xml:space="preserve"> длительностей с использованием изучаемого ритма.</w:t>
      </w:r>
    </w:p>
    <w:p w14:paraId="2C4C5BEB" w14:textId="77777777" w:rsidR="007A38AF" w:rsidRPr="00E86D0D" w:rsidRDefault="007A38AF" w:rsidP="007A38AF">
      <w:pPr>
        <w:autoSpaceDE w:val="0"/>
        <w:autoSpaceDN w:val="0"/>
        <w:adjustRightInd w:val="0"/>
        <w:spacing w:after="0" w:line="240" w:lineRule="auto"/>
        <w:jc w:val="both"/>
        <w:rPr>
          <w:rFonts w:ascii="Times New Roman" w:hAnsi="Times New Roman"/>
          <w:b/>
          <w:sz w:val="28"/>
          <w:szCs w:val="28"/>
        </w:rPr>
      </w:pPr>
      <w:r w:rsidRPr="00E86D0D">
        <w:rPr>
          <w:rFonts w:ascii="Times New Roman" w:hAnsi="Times New Roman"/>
          <w:i/>
          <w:sz w:val="28"/>
          <w:szCs w:val="28"/>
        </w:rPr>
        <w:t xml:space="preserve"> Тема 9. Тональность</w:t>
      </w:r>
      <w:r w:rsidRPr="00E86D0D">
        <w:rPr>
          <w:rFonts w:ascii="Times New Roman" w:hAnsi="Times New Roman"/>
          <w:b/>
          <w:i/>
          <w:sz w:val="28"/>
          <w:szCs w:val="28"/>
        </w:rPr>
        <w:t xml:space="preserve"> </w:t>
      </w:r>
      <w:r w:rsidRPr="00E86D0D">
        <w:rPr>
          <w:rFonts w:ascii="Times New Roman" w:hAnsi="Times New Roman"/>
          <w:b/>
          <w:i/>
          <w:sz w:val="28"/>
          <w:szCs w:val="28"/>
          <w:lang w:val="en-US"/>
        </w:rPr>
        <w:t>F</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w:t>
      </w:r>
    </w:p>
    <w:p w14:paraId="086F15B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sz w:val="28"/>
          <w:szCs w:val="28"/>
        </w:rPr>
        <w:t>Теория:</w:t>
      </w:r>
      <w:r w:rsidRPr="00E86D0D">
        <w:rPr>
          <w:rFonts w:ascii="Times New Roman" w:hAnsi="Times New Roman"/>
          <w:b/>
          <w:sz w:val="28"/>
          <w:szCs w:val="28"/>
        </w:rPr>
        <w:t xml:space="preserve"> </w:t>
      </w:r>
      <w:r w:rsidRPr="00E86D0D">
        <w:rPr>
          <w:rFonts w:ascii="Times New Roman" w:hAnsi="Times New Roman"/>
          <w:sz w:val="28"/>
          <w:szCs w:val="28"/>
        </w:rPr>
        <w:t>Ключевые</w:t>
      </w:r>
      <w:r w:rsidRPr="00E86D0D">
        <w:rPr>
          <w:rFonts w:ascii="Times New Roman" w:hAnsi="Times New Roman"/>
          <w:i/>
          <w:sz w:val="28"/>
          <w:szCs w:val="28"/>
        </w:rPr>
        <w:t xml:space="preserve"> знаки в тональности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28A11B6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Закрепление изученных понятий о строении лада и функций ступеней на примере новой тональности.</w:t>
      </w:r>
    </w:p>
    <w:p w14:paraId="47A4CC94"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10. </w:t>
      </w:r>
      <w:r w:rsidRPr="00E86D0D">
        <w:rPr>
          <w:rFonts w:ascii="Times New Roman" w:hAnsi="Times New Roman"/>
          <w:i/>
          <w:sz w:val="28"/>
          <w:szCs w:val="28"/>
        </w:rPr>
        <w:t>Басовый ключ.</w:t>
      </w:r>
    </w:p>
    <w:p w14:paraId="1849304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Понятие о различных музыкальных ключах. Нотная запись в басовом ключе. </w:t>
      </w:r>
    </w:p>
    <w:p w14:paraId="4ACD8D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 xml:space="preserve">Грамотное и аккуратное написание ключа ФА. Запись мелодий в басовом ключе. Транспонирование мелодий из ключа СОЛЬ в ключ </w:t>
      </w:r>
      <w:r w:rsidRPr="00E86D0D">
        <w:rPr>
          <w:rFonts w:ascii="Times New Roman" w:hAnsi="Times New Roman"/>
          <w:sz w:val="28"/>
          <w:szCs w:val="28"/>
        </w:rPr>
        <w:lastRenderedPageBreak/>
        <w:t>ФА и наоборот. Игра</w:t>
      </w:r>
      <w:r w:rsidRPr="00E86D0D">
        <w:rPr>
          <w:rFonts w:ascii="Times New Roman" w:hAnsi="Times New Roman"/>
          <w:i/>
          <w:sz w:val="28"/>
          <w:szCs w:val="28"/>
        </w:rPr>
        <w:t xml:space="preserve"> </w:t>
      </w:r>
      <w:r w:rsidRPr="00E86D0D">
        <w:rPr>
          <w:rFonts w:ascii="Times New Roman" w:hAnsi="Times New Roman"/>
          <w:sz w:val="28"/>
          <w:szCs w:val="28"/>
        </w:rPr>
        <w:t>простейшего аккомпанемента к мелодии по записи в басовом ключе.</w:t>
      </w:r>
    </w:p>
    <w:p w14:paraId="4AABD818"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11. </w:t>
      </w:r>
      <w:r w:rsidRPr="00E86D0D">
        <w:rPr>
          <w:rFonts w:ascii="Times New Roman" w:hAnsi="Times New Roman"/>
          <w:i/>
          <w:sz w:val="28"/>
          <w:szCs w:val="28"/>
        </w:rPr>
        <w:t>Размер 4/4. Целая длительность. Дирижирование в размере 4/4.</w:t>
      </w:r>
    </w:p>
    <w:p w14:paraId="3D8DF7E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Схема дирижёрского жеста в размере 4/4. Целая длительность.</w:t>
      </w:r>
    </w:p>
    <w:p w14:paraId="0A6BEA9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Исполнение мелодий, ритмических упражнений и партитур в размере 4/4. Определение размера в звучащих произведениях и дирижирование под музыку. Сочинение ритмических рисунков в изучаемом размере.</w:t>
      </w:r>
    </w:p>
    <w:p w14:paraId="6913EAB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12. </w:t>
      </w:r>
      <w:r w:rsidRPr="00E86D0D">
        <w:rPr>
          <w:rFonts w:ascii="Times New Roman" w:hAnsi="Times New Roman"/>
          <w:i/>
          <w:sz w:val="28"/>
          <w:szCs w:val="28"/>
        </w:rPr>
        <w:t xml:space="preserve">Шестнадцатые длительности. </w:t>
      </w:r>
    </w:p>
    <w:p w14:paraId="3C1F4C7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Ритмическая фигура четыре шестнадцатых.</w:t>
      </w:r>
    </w:p>
    <w:p w14:paraId="17C616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w:t>
      </w:r>
      <w:r w:rsidRPr="00E86D0D">
        <w:rPr>
          <w:rFonts w:ascii="Times New Roman" w:hAnsi="Times New Roman"/>
          <w:i/>
          <w:sz w:val="28"/>
          <w:szCs w:val="28"/>
        </w:rPr>
        <w:t xml:space="preserve"> </w:t>
      </w:r>
      <w:r w:rsidRPr="00E86D0D">
        <w:rPr>
          <w:rFonts w:ascii="Times New Roman" w:hAnsi="Times New Roman"/>
          <w:sz w:val="28"/>
          <w:szCs w:val="28"/>
        </w:rPr>
        <w:t>Простукивание ритмических рисунков, пение упражнений и музыкальных примеров, группировка длительностей, сочинение ритмических примеров с изучаемой ритмической фигурой.</w:t>
      </w:r>
    </w:p>
    <w:p w14:paraId="254BA4BD"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13. </w:t>
      </w:r>
      <w:r w:rsidRPr="00E86D0D">
        <w:rPr>
          <w:rFonts w:ascii="Times New Roman" w:hAnsi="Times New Roman"/>
          <w:i/>
          <w:sz w:val="28"/>
          <w:szCs w:val="28"/>
        </w:rPr>
        <w:t xml:space="preserve">Интервалы. </w:t>
      </w:r>
    </w:p>
    <w:p w14:paraId="61FBBBB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Первоначальные понятия об интервалах (без учёта тоновой величины), их звучании, построении. Гармонический и мелодический интервал.</w:t>
      </w:r>
    </w:p>
    <w:p w14:paraId="115CC87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Построение интервалов от заданных звуков, пение, проигрывание на фортепиано, определение на слух. Импровизация «Музыкальных картинок» с использованием изученных интервалов.</w:t>
      </w:r>
    </w:p>
    <w:p w14:paraId="2F82B85F"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II</w:t>
      </w:r>
      <w:r w:rsidRPr="00E86D0D">
        <w:rPr>
          <w:rFonts w:ascii="Times New Roman" w:hAnsi="Times New Roman"/>
          <w:b/>
          <w:i/>
          <w:sz w:val="28"/>
          <w:szCs w:val="28"/>
        </w:rPr>
        <w:t xml:space="preserve"> класс.</w:t>
      </w:r>
    </w:p>
    <w:p w14:paraId="44E7F120"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i/>
          <w:sz w:val="28"/>
          <w:szCs w:val="28"/>
        </w:rPr>
      </w:pPr>
      <w:r w:rsidRPr="00E86D0D">
        <w:rPr>
          <w:rFonts w:ascii="Times New Roman" w:hAnsi="Times New Roman"/>
          <w:b/>
          <w:i/>
          <w:sz w:val="28"/>
          <w:szCs w:val="28"/>
          <w:lang w:val="en-US"/>
        </w:rPr>
        <w:t>III</w:t>
      </w:r>
      <w:r w:rsidRPr="00E86D0D">
        <w:rPr>
          <w:rFonts w:ascii="Times New Roman" w:hAnsi="Times New Roman"/>
          <w:b/>
          <w:i/>
          <w:sz w:val="28"/>
          <w:szCs w:val="28"/>
        </w:rPr>
        <w:t xml:space="preserve"> полугодие.</w:t>
      </w:r>
    </w:p>
    <w:p w14:paraId="111A1F96" w14:textId="77777777" w:rsidR="007A38AF" w:rsidRPr="00E86D0D" w:rsidRDefault="007A38AF" w:rsidP="007A38AF">
      <w:pPr>
        <w:autoSpaceDE w:val="0"/>
        <w:autoSpaceDN w:val="0"/>
        <w:adjustRightInd w:val="0"/>
        <w:spacing w:after="0" w:line="240" w:lineRule="auto"/>
        <w:jc w:val="both"/>
        <w:rPr>
          <w:rFonts w:ascii="Times New Roman" w:hAnsi="Times New Roman"/>
          <w:b/>
          <w:i/>
          <w:sz w:val="28"/>
          <w:szCs w:val="28"/>
        </w:rPr>
      </w:pPr>
      <w:r w:rsidRPr="00E86D0D">
        <w:rPr>
          <w:rFonts w:ascii="Times New Roman" w:hAnsi="Times New Roman"/>
          <w:i/>
          <w:sz w:val="28"/>
          <w:szCs w:val="28"/>
        </w:rPr>
        <w:t xml:space="preserve"> Тема 1. Повторение</w:t>
      </w:r>
      <w:r w:rsidRPr="00E86D0D">
        <w:rPr>
          <w:rFonts w:ascii="Times New Roman" w:hAnsi="Times New Roman"/>
          <w:b/>
          <w:i/>
          <w:sz w:val="28"/>
          <w:szCs w:val="28"/>
        </w:rPr>
        <w:t xml:space="preserve"> изученного материала.</w:t>
      </w:r>
    </w:p>
    <w:p w14:paraId="323A717E" w14:textId="77777777" w:rsidR="007A38AF"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Тональности: </w:t>
      </w:r>
      <w:r w:rsidRPr="00E86D0D">
        <w:rPr>
          <w:rFonts w:ascii="Times New Roman" w:hAnsi="Times New Roman"/>
          <w:sz w:val="28"/>
          <w:szCs w:val="28"/>
          <w:lang w:val="en-US"/>
        </w:rPr>
        <w:t>C</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F</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D</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Лад, тональность. Тон, полутон, строение мажорной гаммы. Устойчивые и неустойчивые ступени лада. Тоническое трезвучие. Опевание устойчивых ступеней. Разрешение неустойчивых ступеней по ладовому тяготению. Транспонирование. Секвенция. </w:t>
      </w:r>
    </w:p>
    <w:p w14:paraId="0720CA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sz w:val="28"/>
          <w:szCs w:val="28"/>
        </w:rPr>
        <w:t>Метр, размер (2/4, 3/4, 4/4). Затакт. Длительности: половинная, четвертная, восьмые, шестнадцатые, половинная с точкой, четвертная с точкой и восьмая, паузы (целая, половинная, четвертная, восьмая, шестнадцатая).</w:t>
      </w:r>
    </w:p>
    <w:p w14:paraId="10133C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sz w:val="28"/>
          <w:szCs w:val="28"/>
        </w:rPr>
        <w:t xml:space="preserve">Тон, полутон, знаки альтерации. </w:t>
      </w:r>
    </w:p>
    <w:p w14:paraId="4D1161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sz w:val="28"/>
          <w:szCs w:val="28"/>
          <w:lang w:val="en-US"/>
        </w:rPr>
        <w:t>I</w:t>
      </w:r>
      <w:r w:rsidRPr="00E86D0D">
        <w:rPr>
          <w:rFonts w:ascii="Times New Roman" w:hAnsi="Times New Roman"/>
          <w:sz w:val="28"/>
          <w:szCs w:val="28"/>
        </w:rPr>
        <w:t xml:space="preserve"> классе.</w:t>
      </w:r>
    </w:p>
    <w:p w14:paraId="2EE434C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2. </w:t>
      </w:r>
      <w:r w:rsidRPr="00E86D0D">
        <w:rPr>
          <w:rFonts w:ascii="Times New Roman" w:hAnsi="Times New Roman"/>
          <w:i/>
          <w:sz w:val="28"/>
          <w:szCs w:val="28"/>
        </w:rPr>
        <w:t>Ритмические, регистровые, мелодические вариации. Вольты.</w:t>
      </w:r>
    </w:p>
    <w:p w14:paraId="03C87E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Простейшие приёмы варьирования. Закрепление изученных ритмов, нот в разных октавах, мелодических фигур в творческих заданиях.</w:t>
      </w:r>
    </w:p>
    <w:p w14:paraId="3DBAD18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Сочинение простейших вариаций на основе изученных ранее ритмических и мелодических фигур. Запись мелодий с помощью знака вольты.</w:t>
      </w:r>
    </w:p>
    <w:p w14:paraId="4305B43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Консонансы и диссонансы. </w:t>
      </w:r>
    </w:p>
    <w:p w14:paraId="4CDF58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Повторение</w:t>
      </w:r>
      <w:r w:rsidRPr="00E86D0D">
        <w:rPr>
          <w:rFonts w:ascii="Times New Roman" w:hAnsi="Times New Roman"/>
          <w:b/>
          <w:i/>
          <w:sz w:val="28"/>
          <w:szCs w:val="28"/>
        </w:rPr>
        <w:t xml:space="preserve"> </w:t>
      </w:r>
      <w:r w:rsidRPr="00E86D0D">
        <w:rPr>
          <w:rFonts w:ascii="Times New Roman" w:hAnsi="Times New Roman"/>
          <w:i/>
          <w:sz w:val="28"/>
          <w:szCs w:val="28"/>
        </w:rPr>
        <w:t xml:space="preserve">понятия интервал. Интервалы гармонические, мелодические. Понятие о консонансах и диссонансах. Консонирующие и диссонирующие интервалы. </w:t>
      </w:r>
    </w:p>
    <w:p w14:paraId="2F65551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Практика:</w:t>
      </w:r>
      <w:r w:rsidRPr="00E86D0D">
        <w:rPr>
          <w:rFonts w:ascii="Times New Roman" w:hAnsi="Times New Roman"/>
          <w:i/>
          <w:sz w:val="28"/>
          <w:szCs w:val="28"/>
        </w:rPr>
        <w:t xml:space="preserve"> Определение на слух консонансов и диссонансов в упражнениях и художественных произведениях. </w:t>
      </w:r>
    </w:p>
    <w:p w14:paraId="5D7E779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Интервалы ч.1, ч.4, ч.5, ч.8.</w:t>
      </w:r>
    </w:p>
    <w:p w14:paraId="57BF086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Построение интервалов ч.1, ч.8, ч.4, ч.5.Ступеневый и тоновый состав изучаемых интервалов. Правило построения «чистых» интервалов. Характер их звучания. </w:t>
      </w:r>
    </w:p>
    <w:p w14:paraId="56B2B08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пение, определение на слух и определение по нотной записи изучаемых интервалов. Сочинение мелодий с использованием выразительных возможностей изученных интервалов.</w:t>
      </w:r>
    </w:p>
    <w:p w14:paraId="202C46E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Интервалы м.2, б.2.</w:t>
      </w:r>
    </w:p>
    <w:p w14:paraId="5DA9B7E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Ступеневый и тоновый состав м.2, б.2, правило построения, характер звучания. </w:t>
      </w:r>
    </w:p>
    <w:p w14:paraId="53020A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пение, игра, определение на слух изучаемых интервалов. Сочинение «музыкальных картинок» с использованием знакомых интервалов.</w:t>
      </w:r>
    </w:p>
    <w:p w14:paraId="10556B8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Интервалы м.3, б.3.</w:t>
      </w:r>
      <w:r w:rsidRPr="00E86D0D">
        <w:rPr>
          <w:rFonts w:ascii="Times New Roman" w:hAnsi="Times New Roman"/>
          <w:i/>
          <w:sz w:val="28"/>
          <w:szCs w:val="28"/>
        </w:rPr>
        <w:t xml:space="preserve"> </w:t>
      </w:r>
    </w:p>
    <w:p w14:paraId="380A112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Ступеневый и тоновый состав м.3, б.3, правило построения, характер звучания. </w:t>
      </w:r>
    </w:p>
    <w:p w14:paraId="7540BE1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пение, игра, определение на слух изучаемых интервалов. Сольфеджирование однотональных секвенций с использованием изучаемых интервалов. Сочинение «музыкальных картинок» с использованием знакомых интервалов.</w:t>
      </w:r>
    </w:p>
    <w:p w14:paraId="4FCA3A2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7. Параллельные тональности. Освоение минорного лада: строение гаммы натурального минора. Переменный лад. Строение мажорного и минорного трезвучий. </w:t>
      </w:r>
    </w:p>
    <w:p w14:paraId="1C2689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e</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h</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Тоновая структура звукоряда натурального минора. Интервальная структура Б53 и М53.</w:t>
      </w:r>
    </w:p>
    <w:p w14:paraId="0D767D8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на сопоставление параллельных тональностей. Примеры по сольфеджированию, диктанты в переменном ладу. Построение от заданных звуков и игра на фортепиано Б53, М53. Игра на фортепиано, интонирование гамм, отдельных ступеней, изученных мелодических оборотов в натуральном виде минора. Сольфеджирование и диктанты в изучаемых ладах. Построение интервальных последовательностей в изучаемых тональностях. </w:t>
      </w:r>
    </w:p>
    <w:p w14:paraId="15B9443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IV</w:t>
      </w:r>
      <w:r w:rsidRPr="00E86D0D">
        <w:rPr>
          <w:rFonts w:ascii="Times New Roman" w:hAnsi="Times New Roman"/>
          <w:b/>
          <w:i/>
          <w:sz w:val="28"/>
          <w:szCs w:val="28"/>
        </w:rPr>
        <w:t xml:space="preserve"> полугодие.</w:t>
      </w:r>
    </w:p>
    <w:p w14:paraId="7F7B76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Три вида минора. Интервал ув.2 в гармоническом миноре. </w:t>
      </w:r>
    </w:p>
    <w:p w14:paraId="3E6FC30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Особенности натурального, гармонического и мелодического видов минора. Построение ув.2 в гармоническом миноре.</w:t>
      </w:r>
    </w:p>
    <w:p w14:paraId="6098D0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интонирование звукорядов натурального, гармонического, мелодического видов минора в изученных тональностях. Сольфеджирование, запись в качестве диктантов мелодий с изменёнными ступенями. Построение, пение ув.2 в изучаемых тональностях.</w:t>
      </w:r>
    </w:p>
    <w:p w14:paraId="617C437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9. Тональности B-dur – g-moll. </w:t>
      </w:r>
    </w:p>
    <w:p w14:paraId="7734DAC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 xml:space="preserve">Теория: </w:t>
      </w:r>
      <w:r w:rsidRPr="00E86D0D">
        <w:rPr>
          <w:rFonts w:ascii="Times New Roman" w:hAnsi="Times New Roman"/>
          <w:i/>
          <w:sz w:val="28"/>
          <w:szCs w:val="28"/>
        </w:rPr>
        <w:t xml:space="preserve">Ключевые знаки в </w:t>
      </w:r>
      <w:r w:rsidRPr="00E86D0D">
        <w:rPr>
          <w:rFonts w:ascii="Times New Roman" w:hAnsi="Times New Roman"/>
          <w:i/>
          <w:sz w:val="28"/>
          <w:szCs w:val="28"/>
          <w:lang w:val="en-US"/>
        </w:rPr>
        <w:t>B</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41B93C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Закрепление новых тональностей во всех видах работы.</w:t>
      </w:r>
    </w:p>
    <w:p w14:paraId="7A6486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Предложение, период.</w:t>
      </w:r>
    </w:p>
    <w:p w14:paraId="7D7D54C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Понятия предложение и период. Период повторного строения. Каденция серединная и заключительная.</w:t>
      </w:r>
    </w:p>
    <w:p w14:paraId="4C293E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Синтаксический анализ</w:t>
      </w:r>
      <w:r w:rsidRPr="00E86D0D">
        <w:rPr>
          <w:rFonts w:ascii="Times New Roman" w:hAnsi="Times New Roman"/>
          <w:b/>
          <w:i/>
          <w:sz w:val="28"/>
          <w:szCs w:val="28"/>
        </w:rPr>
        <w:t xml:space="preserve"> </w:t>
      </w:r>
      <w:r w:rsidRPr="00E86D0D">
        <w:rPr>
          <w:rFonts w:ascii="Times New Roman" w:hAnsi="Times New Roman"/>
          <w:i/>
          <w:sz w:val="28"/>
          <w:szCs w:val="28"/>
        </w:rPr>
        <w:t>мелодий по сольфеджированию и диктантов. Сочинение второго (ответного) предложения.</w:t>
      </w:r>
    </w:p>
    <w:p w14:paraId="65467B8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11. Обращение интервалов. </w:t>
      </w:r>
    </w:p>
    <w:p w14:paraId="5BFF1A6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обращения. Правило обращения интервалов. </w:t>
      </w:r>
    </w:p>
    <w:p w14:paraId="64A3D79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обращений интервалов. </w:t>
      </w:r>
    </w:p>
    <w:p w14:paraId="7C93ED8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12. Построение м.6, б.6, м.7, б.7. </w:t>
      </w:r>
    </w:p>
    <w:p w14:paraId="520CADD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Ступеневая и тоновая величина интервалов м.6, б.6, м.7, б.7. Правила их построения.</w:t>
      </w:r>
    </w:p>
    <w:p w14:paraId="4B76AB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и определение на слух м.6, б.6, м.7, б.7. Творческие задания с использованием изучаемых интервалов.</w:t>
      </w:r>
    </w:p>
    <w:p w14:paraId="22AFCA7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13. Одноимённые тональности. Куплетная форма. </w:t>
      </w:r>
    </w:p>
    <w:p w14:paraId="4CF6353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об одноимённых тональностях. Сопоставление одноимённых мажора и минора. Понятие о куплетной форме. Двухчастное строение куплета.</w:t>
      </w:r>
    </w:p>
    <w:p w14:paraId="1C64ECA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Интонирование тонических трезвучий одноимённых тональностей. Сравнение звучания отдельных ступеней в одноимённых тональностях. </w:t>
      </w:r>
    </w:p>
    <w:p w14:paraId="66D7A2C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14. Сочинение второго голоса к заданной мелодии, сочинение мелодии на заданный ритм.</w:t>
      </w:r>
    </w:p>
    <w:p w14:paraId="798D6E0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Прямое, параллельное, противоположное и косвенное движение голосов в двухголосии.</w:t>
      </w:r>
    </w:p>
    <w:p w14:paraId="41C327C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Пение упражнений и примеров на различные виды голосоведения. Сочинение второго голоса к мелодии. </w:t>
      </w:r>
    </w:p>
    <w:p w14:paraId="76D92B3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15. Главные функции лада. Главные ступени и главные трезвучия лада. Подбор аккомпанемента.</w:t>
      </w:r>
    </w:p>
    <w:p w14:paraId="045CEDB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о главных ступенях, главных трезвучиях, главных функциях лада.</w:t>
      </w:r>
    </w:p>
    <w:p w14:paraId="7C17AF6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главных трезвучий. Определение на слух тонической, субдоминантовой и доминантовой функций в прослушанных произведениях. Подбор и исполнение простейшего аккомпанемента из функционального баса.</w:t>
      </w:r>
    </w:p>
    <w:p w14:paraId="33B04E1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III</w:t>
      </w:r>
      <w:r w:rsidRPr="00E86D0D">
        <w:rPr>
          <w:rFonts w:ascii="Times New Roman" w:hAnsi="Times New Roman"/>
          <w:b/>
          <w:i/>
          <w:sz w:val="28"/>
          <w:szCs w:val="28"/>
        </w:rPr>
        <w:t xml:space="preserve"> класс.</w:t>
      </w:r>
    </w:p>
    <w:p w14:paraId="0DB1B7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w:t>
      </w:r>
      <w:r w:rsidRPr="00E86D0D">
        <w:rPr>
          <w:rFonts w:ascii="Times New Roman" w:hAnsi="Times New Roman"/>
          <w:b/>
          <w:i/>
          <w:sz w:val="28"/>
          <w:szCs w:val="28"/>
        </w:rPr>
        <w:t xml:space="preserve"> полугодие.</w:t>
      </w:r>
    </w:p>
    <w:p w14:paraId="75CB4BD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 Повторение изученного материала. Построение интервалов вверх и вниз от звука (до септимы). Построение от звука вверх Б53, М53. </w:t>
      </w:r>
    </w:p>
    <w:p w14:paraId="13299C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2-х ключевых знаков.</w:t>
      </w:r>
    </w:p>
    <w:p w14:paraId="3E53641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Параллельные и одноимённые тональности.</w:t>
      </w:r>
    </w:p>
    <w:p w14:paraId="20331B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Структура мажорных и минорных гамм (три вида минора).</w:t>
      </w:r>
    </w:p>
    <w:p w14:paraId="63A735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Консонанс и диссонанс. </w:t>
      </w:r>
    </w:p>
    <w:p w14:paraId="20B80A3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lastRenderedPageBreak/>
        <w:t>Интервалы гармонические и мелодические вне лада и на ступенях изученных ладов. Построение интервалов вверх и вниз от звука (до септимы). Обращение интервалов.</w:t>
      </w:r>
    </w:p>
    <w:p w14:paraId="4F6C54A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Аккорд. Трезвучие. Интервальный состав мажорного и минорного трезвучий. Построение от звука вверх Б53, М53.</w:t>
      </w:r>
    </w:p>
    <w:p w14:paraId="09F8ED8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Главные ступени и главные трезвучия лада. </w:t>
      </w:r>
    </w:p>
    <w:p w14:paraId="2DBE145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Размеры 2/4, 3/4, 4/4. Ритмических фигуры: четверть с точкой и восьмая, четыре шестнадцатых.</w:t>
      </w:r>
    </w:p>
    <w:p w14:paraId="701FFAF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Секвенция. Транспонирование.</w:t>
      </w:r>
    </w:p>
    <w:p w14:paraId="15EBC5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во </w:t>
      </w:r>
      <w:r w:rsidRPr="00E86D0D">
        <w:rPr>
          <w:rFonts w:ascii="Times New Roman" w:hAnsi="Times New Roman"/>
          <w:i/>
          <w:sz w:val="28"/>
          <w:szCs w:val="28"/>
          <w:lang w:val="en-US"/>
        </w:rPr>
        <w:t>II</w:t>
      </w:r>
      <w:r w:rsidRPr="00E86D0D">
        <w:rPr>
          <w:rFonts w:ascii="Times New Roman" w:hAnsi="Times New Roman"/>
          <w:i/>
          <w:sz w:val="28"/>
          <w:szCs w:val="28"/>
        </w:rPr>
        <w:t xml:space="preserve"> классе.</w:t>
      </w:r>
    </w:p>
    <w:p w14:paraId="10F160C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Ритмические фигуры: восьмая и две шестнадцатых, две шестнадцатых и восьмая.</w:t>
      </w:r>
    </w:p>
    <w:p w14:paraId="171B5D1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Ритмические фигуры: восьмая и две шестнадцатых, две шестнадцатых и восьмая.</w:t>
      </w:r>
    </w:p>
    <w:p w14:paraId="0FCFBD5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Ритмические упражнения, пение примеров, диктанты, группировка длительностей с использованием изучаемых ритмических фигур.</w:t>
      </w:r>
    </w:p>
    <w:p w14:paraId="2F9F4EA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Разрешение интервалов. Интервал ув.2 в гармоническом миноре и его разрешение. «Золотой ход» валторн.</w:t>
      </w:r>
    </w:p>
    <w:p w14:paraId="0D984D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об устойчивых и неустойчивых интервалах, способах их разрешения. Знакомство с «Золотым ходом» валторн. Правило разрешения интервала ув.2.</w:t>
      </w:r>
    </w:p>
    <w:p w14:paraId="26ECBC9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разрешений интервалов. Пение неустойчивых интервалов с разрешением одноголосно и двухголосно.</w:t>
      </w:r>
    </w:p>
    <w:p w14:paraId="630B928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Порядок появления ключевых знаков. Тональности с тремя ключевыми знаками. Тональности </w:t>
      </w:r>
      <w:r w:rsidRPr="00E86D0D">
        <w:rPr>
          <w:rFonts w:ascii="Times New Roman" w:hAnsi="Times New Roman"/>
          <w:b/>
          <w:i/>
          <w:sz w:val="28"/>
          <w:szCs w:val="28"/>
          <w:lang w:val="en-US"/>
        </w:rPr>
        <w:t>A</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fis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4E01C65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Порядок ключевых диезов и бемолей. Правило появления диезов у ключа.  Тональности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52314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и</w:t>
      </w:r>
      <w:r w:rsidRPr="00E86D0D">
        <w:rPr>
          <w:rFonts w:ascii="Times New Roman" w:hAnsi="Times New Roman"/>
          <w:b/>
          <w:i/>
          <w:sz w:val="28"/>
          <w:szCs w:val="28"/>
        </w:rPr>
        <w:t xml:space="preserve"> </w:t>
      </w:r>
      <w:r w:rsidRPr="00E86D0D">
        <w:rPr>
          <w:rFonts w:ascii="Times New Roman" w:hAnsi="Times New Roman"/>
          <w:i/>
          <w:sz w:val="28"/>
          <w:szCs w:val="28"/>
        </w:rPr>
        <w:t xml:space="preserve">пение гамм, ступеней, мелодических оборотов в тональностях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интонирование интервала ув.2 (</w:t>
      </w:r>
      <w:r w:rsidRPr="00E86D0D">
        <w:rPr>
          <w:rFonts w:ascii="Times New Roman" w:hAnsi="Times New Roman"/>
          <w:i/>
          <w:sz w:val="28"/>
          <w:szCs w:val="28"/>
          <w:lang w:val="en-US"/>
        </w:rPr>
        <w:t>VI</w:t>
      </w:r>
      <w:r w:rsidRPr="00E86D0D">
        <w:rPr>
          <w:rFonts w:ascii="Times New Roman" w:hAnsi="Times New Roman"/>
          <w:i/>
          <w:sz w:val="28"/>
          <w:szCs w:val="28"/>
        </w:rPr>
        <w:t xml:space="preserve">) с разрешением в тональности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терций с разрешениями, «Золотого хода». Использование новых тональностей во всех видах работы.</w:t>
      </w:r>
    </w:p>
    <w:p w14:paraId="1DDF1FF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w:t>
      </w:r>
      <w:r w:rsidRPr="00E86D0D">
        <w:rPr>
          <w:rFonts w:ascii="Times New Roman" w:hAnsi="Times New Roman"/>
          <w:b/>
          <w:i/>
          <w:sz w:val="28"/>
          <w:szCs w:val="28"/>
        </w:rPr>
        <w:t xml:space="preserve"> полугодие.</w:t>
      </w:r>
    </w:p>
    <w:p w14:paraId="13D99B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Четыре вида трезвучий. Обращение трезвучий. Обращение главных трезвучий лада. </w:t>
      </w:r>
    </w:p>
    <w:p w14:paraId="1E23B8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Виды трезвучий и их строение. Название тонов аккорда. Принцип обращения аккорда. Образование новых аккордов из трезвучия с помощью приёма обращения. Названия обращений трезвучия, их интервальная структура, положение основного тона.</w:t>
      </w:r>
    </w:p>
    <w:p w14:paraId="5B79A4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арпеджио из главных трезвучий с обращениями. Интонирование главных трезвучий с обращениями.</w:t>
      </w:r>
    </w:p>
    <w:p w14:paraId="649A458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Тональности </w:t>
      </w:r>
      <w:r w:rsidRPr="00E86D0D">
        <w:rPr>
          <w:rFonts w:ascii="Times New Roman" w:hAnsi="Times New Roman"/>
          <w:b/>
          <w:i/>
          <w:sz w:val="28"/>
          <w:szCs w:val="28"/>
          <w:lang w:val="en-US"/>
        </w:rPr>
        <w:t>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c</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0D6A271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Правило появления бемолей у ключа. Ключевые знаки в тональностях</w:t>
      </w:r>
      <w:r w:rsidRPr="00E86D0D">
        <w:rPr>
          <w:rFonts w:ascii="Times New Roman" w:hAnsi="Times New Roman"/>
          <w:b/>
          <w:i/>
          <w:sz w:val="28"/>
          <w:szCs w:val="28"/>
        </w:rPr>
        <w:t xml:space="preserve"> </w:t>
      </w:r>
      <w:r w:rsidRPr="00E86D0D">
        <w:rPr>
          <w:rFonts w:ascii="Times New Roman" w:hAnsi="Times New Roman"/>
          <w:i/>
          <w:sz w:val="28"/>
          <w:szCs w:val="28"/>
          <w:lang w:val="en-US"/>
        </w:rPr>
        <w:t>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C6A1EB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4E28C39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lastRenderedPageBreak/>
        <w:t>Тема 7. Разрешение субдоминантового и доминантового трезвучий.</w:t>
      </w:r>
    </w:p>
    <w:p w14:paraId="0CE38C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Принцип разрешения аккордов. Разрешение субдоминантового и доминантового трезвучий по ладовому тяготению (гармоническое соединение аккордов). Плагальный и автентический гармонические обороты.</w:t>
      </w:r>
    </w:p>
    <w:p w14:paraId="1088A01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пение одноголосно и трёхголосно главных трезвучий с разрешениями.</w:t>
      </w:r>
    </w:p>
    <w:p w14:paraId="64732D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Каденция. Построение кадансовых оборотов в изученных тональностях.</w:t>
      </w:r>
    </w:p>
    <w:p w14:paraId="31AE5DC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Соединение главных трезвучий. Мелодическое соединение субдоминантового и доминантового трезвучий. Построение кадансовых оборотов: </w:t>
      </w:r>
      <w:r w:rsidRPr="00E86D0D">
        <w:rPr>
          <w:rFonts w:ascii="Times New Roman" w:hAnsi="Times New Roman"/>
          <w:i/>
          <w:sz w:val="28"/>
          <w:szCs w:val="28"/>
          <w:lang w:val="en-US"/>
        </w:rPr>
        <w:t>T</w:t>
      </w:r>
      <w:r w:rsidRPr="00E86D0D">
        <w:rPr>
          <w:rFonts w:ascii="Times New Roman" w:hAnsi="Times New Roman"/>
          <w:i/>
          <w:sz w:val="28"/>
          <w:szCs w:val="28"/>
        </w:rPr>
        <w:t xml:space="preserve"> – </w:t>
      </w:r>
      <w:r w:rsidRPr="00E86D0D">
        <w:rPr>
          <w:rFonts w:ascii="Times New Roman" w:hAnsi="Times New Roman"/>
          <w:i/>
          <w:sz w:val="28"/>
          <w:szCs w:val="28"/>
          <w:lang w:val="en-US"/>
        </w:rPr>
        <w:t>S</w:t>
      </w:r>
      <w:r w:rsidRPr="00E86D0D">
        <w:rPr>
          <w:rFonts w:ascii="Times New Roman" w:hAnsi="Times New Roman"/>
          <w:i/>
          <w:sz w:val="28"/>
          <w:szCs w:val="28"/>
        </w:rPr>
        <w:t xml:space="preserve"> – </w:t>
      </w:r>
      <w:r w:rsidRPr="00E86D0D">
        <w:rPr>
          <w:rFonts w:ascii="Times New Roman" w:hAnsi="Times New Roman"/>
          <w:i/>
          <w:sz w:val="28"/>
          <w:szCs w:val="28"/>
          <w:lang w:val="en-US"/>
        </w:rPr>
        <w:t>D</w:t>
      </w:r>
      <w:r w:rsidRPr="00E86D0D">
        <w:rPr>
          <w:rFonts w:ascii="Times New Roman" w:hAnsi="Times New Roman"/>
          <w:i/>
          <w:sz w:val="28"/>
          <w:szCs w:val="28"/>
        </w:rPr>
        <w:t xml:space="preserve"> – </w:t>
      </w:r>
      <w:r w:rsidRPr="00E86D0D">
        <w:rPr>
          <w:rFonts w:ascii="Times New Roman" w:hAnsi="Times New Roman"/>
          <w:i/>
          <w:sz w:val="28"/>
          <w:szCs w:val="28"/>
          <w:lang w:val="en-US"/>
        </w:rPr>
        <w:t>T</w:t>
      </w:r>
      <w:r w:rsidRPr="00E86D0D">
        <w:rPr>
          <w:rFonts w:ascii="Times New Roman" w:hAnsi="Times New Roman"/>
          <w:i/>
          <w:sz w:val="28"/>
          <w:szCs w:val="28"/>
        </w:rPr>
        <w:t>.</w:t>
      </w:r>
    </w:p>
    <w:p w14:paraId="0950D5B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на фортепиано в виде арпеджио и аккордов изученных кадансовых оборотов. Пение трёхголосного «хорала». Определение на слух аккордов в прозвучавшем кадансе.</w:t>
      </w:r>
    </w:p>
    <w:p w14:paraId="7D23A45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Размер 3/8.</w:t>
      </w:r>
    </w:p>
    <w:p w14:paraId="5B63CBA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Размер 3/8, правила группировки в размере 3/8, дирижёрский жест.</w:t>
      </w:r>
    </w:p>
    <w:p w14:paraId="1E87EA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Ритмические упражнения, сольфеджирование примеров, диктанты в размере 3/8. Сочинение мелодии на заданный ритм, сочинение ритмических вариаций в размере 3/8.</w:t>
      </w:r>
    </w:p>
    <w:p w14:paraId="5F46C7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Буквенные обозначения звуков и тональностей.</w:t>
      </w:r>
    </w:p>
    <w:p w14:paraId="396D13A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Обозначение звуков и тональностей в буквенной системе.</w:t>
      </w:r>
    </w:p>
    <w:p w14:paraId="2898401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Обозначение звуков мелодии, тональностей буквами в письменных заданиях.</w:t>
      </w:r>
    </w:p>
    <w:p w14:paraId="73DEA7C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IV</w:t>
      </w:r>
      <w:r w:rsidRPr="00E86D0D">
        <w:rPr>
          <w:rFonts w:ascii="Times New Roman" w:hAnsi="Times New Roman"/>
          <w:b/>
          <w:i/>
          <w:sz w:val="28"/>
          <w:szCs w:val="28"/>
        </w:rPr>
        <w:t xml:space="preserve"> класс.</w:t>
      </w:r>
    </w:p>
    <w:p w14:paraId="3FD8B60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w:t>
      </w:r>
      <w:r w:rsidRPr="00E86D0D">
        <w:rPr>
          <w:rFonts w:ascii="Times New Roman" w:hAnsi="Times New Roman"/>
          <w:b/>
          <w:i/>
          <w:sz w:val="28"/>
          <w:szCs w:val="28"/>
        </w:rPr>
        <w:t xml:space="preserve"> полугодие.</w:t>
      </w:r>
    </w:p>
    <w:p w14:paraId="77CBC78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 Построение от звука вверх четырёх видов трезвучия, Б6, М6, Б64, М64.</w:t>
      </w:r>
    </w:p>
    <w:p w14:paraId="5FB2DE4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Порядок появления ключевых знаков. Тональности до 3-х ключевых знаков. </w:t>
      </w:r>
    </w:p>
    <w:p w14:paraId="6C0678C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ступеневая и тоновая величина простых интервалов. Секунды и терции на ступенях мажора и трёх видов минора. Разрешение интервалов. «Золотой ход» валторн.</w:t>
      </w:r>
    </w:p>
    <w:p w14:paraId="4F533C9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Виды трезвучий. Обращение трезвучия. Построение от звука вверх четырёх видов трезвучия, Б6, М6, Б64, М64.Разрешение </w:t>
      </w:r>
      <w:r w:rsidRPr="00E86D0D">
        <w:rPr>
          <w:rFonts w:ascii="Times New Roman" w:hAnsi="Times New Roman"/>
          <w:i/>
          <w:sz w:val="28"/>
          <w:szCs w:val="28"/>
          <w:lang w:val="en-US"/>
        </w:rPr>
        <w:t>S</w:t>
      </w:r>
      <w:r w:rsidRPr="00E86D0D">
        <w:rPr>
          <w:rFonts w:ascii="Times New Roman" w:hAnsi="Times New Roman"/>
          <w:i/>
          <w:sz w:val="28"/>
          <w:szCs w:val="28"/>
        </w:rPr>
        <w:t xml:space="preserve">53 и </w:t>
      </w:r>
      <w:r w:rsidRPr="00E86D0D">
        <w:rPr>
          <w:rFonts w:ascii="Times New Roman" w:hAnsi="Times New Roman"/>
          <w:i/>
          <w:sz w:val="28"/>
          <w:szCs w:val="28"/>
          <w:lang w:val="en-US"/>
        </w:rPr>
        <w:t>D</w:t>
      </w:r>
      <w:r w:rsidRPr="00E86D0D">
        <w:rPr>
          <w:rFonts w:ascii="Times New Roman" w:hAnsi="Times New Roman"/>
          <w:i/>
          <w:sz w:val="28"/>
          <w:szCs w:val="28"/>
        </w:rPr>
        <w:t xml:space="preserve">53. Кадансовые обороты. </w:t>
      </w:r>
    </w:p>
    <w:p w14:paraId="4749050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Ритмические фигуры: восьмая две шестнадцатых, две шестнадцатых восьмая.</w:t>
      </w:r>
    </w:p>
    <w:p w14:paraId="575223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Размер 3/8. </w:t>
      </w:r>
    </w:p>
    <w:p w14:paraId="05361AE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Буквенные обозначения звуков и тональностей.</w:t>
      </w:r>
    </w:p>
    <w:p w14:paraId="07B3701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III</w:t>
      </w:r>
      <w:r w:rsidRPr="00E86D0D">
        <w:rPr>
          <w:rFonts w:ascii="Times New Roman" w:hAnsi="Times New Roman"/>
          <w:i/>
          <w:sz w:val="28"/>
          <w:szCs w:val="28"/>
        </w:rPr>
        <w:t xml:space="preserve"> классе.</w:t>
      </w:r>
    </w:p>
    <w:p w14:paraId="09E0814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Пунктирный ритм: восьмая с точкой и шестнадцатая.</w:t>
      </w:r>
    </w:p>
    <w:p w14:paraId="04CBF62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Новая ритмическая фигура, характер её звучания.</w:t>
      </w:r>
    </w:p>
    <w:p w14:paraId="1FAF17F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новой ритмической фигуры во всех видах заданий.</w:t>
      </w:r>
    </w:p>
    <w:p w14:paraId="1B36A0B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lastRenderedPageBreak/>
        <w:t xml:space="preserve">Тема 3. Тональности с четырьмя ключевыми  знаками. Тональности </w:t>
      </w:r>
      <w:r w:rsidRPr="00E86D0D">
        <w:rPr>
          <w:rFonts w:ascii="Times New Roman" w:hAnsi="Times New Roman"/>
          <w:b/>
          <w:i/>
          <w:sz w:val="28"/>
          <w:szCs w:val="28"/>
          <w:lang w:val="en-US"/>
        </w:rPr>
        <w:t>E</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cis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19BF70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тональностях </w:t>
      </w:r>
      <w:r w:rsidRPr="00E86D0D">
        <w:rPr>
          <w:rFonts w:ascii="Times New Roman" w:hAnsi="Times New Roman"/>
          <w:i/>
          <w:sz w:val="28"/>
          <w:szCs w:val="28"/>
          <w:lang w:val="en-US"/>
        </w:rPr>
        <w:t>E</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cis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605951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Освоение изучаемых тональностей на всех видах работы.</w:t>
      </w:r>
    </w:p>
    <w:p w14:paraId="5D8A5B7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Тритоны на ступенях мажора, натурального и гармонического минора.</w:t>
      </w:r>
    </w:p>
    <w:p w14:paraId="1FE2F2F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Интервалы, относящиеся к тритонам и их положение в натуральном мажоре, натуральном и гармоническом миноре. Правило разрешения тритонов.</w:t>
      </w:r>
    </w:p>
    <w:p w14:paraId="608EC8D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ув.4 и ум.5. Определение изучаемых интервалов в нотном тексте. Пение примеров по сольфеджированию, запись диктантов, содержащих ходы по тритонам.</w:t>
      </w:r>
    </w:p>
    <w:p w14:paraId="60BAB56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VIII</w:t>
      </w:r>
      <w:r w:rsidRPr="00E86D0D">
        <w:rPr>
          <w:rFonts w:ascii="Times New Roman" w:hAnsi="Times New Roman"/>
          <w:b/>
          <w:i/>
          <w:sz w:val="28"/>
          <w:szCs w:val="28"/>
        </w:rPr>
        <w:t xml:space="preserve"> полугодие.</w:t>
      </w:r>
    </w:p>
    <w:p w14:paraId="75CEAC4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Тональности </w:t>
      </w:r>
      <w:r w:rsidRPr="00E86D0D">
        <w:rPr>
          <w:rFonts w:ascii="Times New Roman" w:hAnsi="Times New Roman"/>
          <w:b/>
          <w:i/>
          <w:sz w:val="28"/>
          <w:szCs w:val="28"/>
          <w:lang w:val="en-US"/>
        </w:rPr>
        <w:t>As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f</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14B3000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тональностях </w:t>
      </w:r>
      <w:r w:rsidRPr="00E86D0D">
        <w:rPr>
          <w:rFonts w:ascii="Times New Roman" w:hAnsi="Times New Roman"/>
          <w:i/>
          <w:sz w:val="28"/>
          <w:szCs w:val="28"/>
          <w:lang w:val="en-US"/>
        </w:rPr>
        <w:t>As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2159C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021A554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Внутритактовая синкопа, основные виды.</w:t>
      </w:r>
    </w:p>
    <w:p w14:paraId="4746185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синкопы. Ритмические варианты внутритактовой синкопы: Восьмая – четверть – восьмая, восьмая – четверть с точкой.</w:t>
      </w:r>
    </w:p>
    <w:p w14:paraId="6720F7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новых ритмических фигур во всех видах заданий.</w:t>
      </w:r>
    </w:p>
    <w:p w14:paraId="76D08DA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Септаккорд. Виды септаккордов. Доминантовый септаккорд.</w:t>
      </w:r>
    </w:p>
    <w:p w14:paraId="39D63ED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септаккорда. Название тонов септаккорда. Определение вида септаккорда. Положение в ладу, структура, правило разрешения </w:t>
      </w:r>
      <w:r w:rsidRPr="00E86D0D">
        <w:rPr>
          <w:rFonts w:ascii="Times New Roman" w:hAnsi="Times New Roman"/>
          <w:i/>
          <w:sz w:val="28"/>
          <w:szCs w:val="28"/>
          <w:lang w:val="en-US"/>
        </w:rPr>
        <w:t>D</w:t>
      </w:r>
      <w:r w:rsidRPr="00E86D0D">
        <w:rPr>
          <w:rFonts w:ascii="Times New Roman" w:hAnsi="Times New Roman"/>
          <w:i/>
          <w:sz w:val="28"/>
          <w:szCs w:val="28"/>
        </w:rPr>
        <w:t>7.</w:t>
      </w:r>
    </w:p>
    <w:p w14:paraId="6B369B5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w:t>
      </w:r>
      <w:r w:rsidRPr="00E86D0D">
        <w:rPr>
          <w:rFonts w:ascii="Times New Roman" w:hAnsi="Times New Roman"/>
          <w:i/>
          <w:sz w:val="28"/>
          <w:szCs w:val="28"/>
          <w:lang w:val="en-US"/>
        </w:rPr>
        <w:t>D</w:t>
      </w:r>
      <w:r w:rsidRPr="00E86D0D">
        <w:rPr>
          <w:rFonts w:ascii="Times New Roman" w:hAnsi="Times New Roman"/>
          <w:i/>
          <w:sz w:val="28"/>
          <w:szCs w:val="28"/>
        </w:rPr>
        <w:t xml:space="preserve">7 в изученных тональностях. Построение аккордовых последовательностей, включающих </w:t>
      </w:r>
      <w:r w:rsidRPr="00E86D0D">
        <w:rPr>
          <w:rFonts w:ascii="Times New Roman" w:hAnsi="Times New Roman"/>
          <w:i/>
          <w:sz w:val="28"/>
          <w:szCs w:val="28"/>
          <w:lang w:val="en-US"/>
        </w:rPr>
        <w:t>D</w:t>
      </w:r>
      <w:r w:rsidRPr="00E86D0D">
        <w:rPr>
          <w:rFonts w:ascii="Times New Roman" w:hAnsi="Times New Roman"/>
          <w:i/>
          <w:sz w:val="28"/>
          <w:szCs w:val="28"/>
        </w:rPr>
        <w:t xml:space="preserve">7. Слуховой анализ художественных примеров и аккордовых последовательностей, включающих </w:t>
      </w:r>
      <w:r w:rsidRPr="00E86D0D">
        <w:rPr>
          <w:rFonts w:ascii="Times New Roman" w:hAnsi="Times New Roman"/>
          <w:i/>
          <w:sz w:val="28"/>
          <w:szCs w:val="28"/>
          <w:lang w:val="en-US"/>
        </w:rPr>
        <w:t>D</w:t>
      </w:r>
      <w:r w:rsidRPr="00E86D0D">
        <w:rPr>
          <w:rFonts w:ascii="Times New Roman" w:hAnsi="Times New Roman"/>
          <w:i/>
          <w:sz w:val="28"/>
          <w:szCs w:val="28"/>
        </w:rPr>
        <w:t>7.</w:t>
      </w:r>
    </w:p>
    <w:p w14:paraId="28F270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Триоль, общее знакомство.</w:t>
      </w:r>
    </w:p>
    <w:p w14:paraId="77E085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Деление доли на три части. Правила записи триоли.</w:t>
      </w:r>
    </w:p>
    <w:p w14:paraId="7B68E1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новой ритмической фигуры при исполнении трёхзвучных аккордов в виде арпеджио.</w:t>
      </w:r>
    </w:p>
    <w:p w14:paraId="019840E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9. Гармоническая фигурация. </w:t>
      </w:r>
    </w:p>
    <w:p w14:paraId="48FDE5F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гармонической фигурации. </w:t>
      </w:r>
    </w:p>
    <w:p w14:paraId="4F6BC9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аккордовых последовательностей в виде этюдов с различными вариантами гармонической фигурации. Подбор аккомпанемента из фигурированных аккордов.</w:t>
      </w:r>
    </w:p>
    <w:p w14:paraId="7514EBC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Размер 6/8. Основные ритмические фигуры.</w:t>
      </w:r>
    </w:p>
    <w:p w14:paraId="3EA6F6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Группировка длительностей, сетка дирижирования в размере 6/8.</w:t>
      </w:r>
    </w:p>
    <w:p w14:paraId="2659123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размера 6/8 в примерах по сольфеджированию, чтению с листа. Ритмические каноны, сочинение мелодий с использованием сложных ритмов в размере 6/8.</w:t>
      </w:r>
    </w:p>
    <w:p w14:paraId="421D907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w:t>
      </w:r>
      <w:r w:rsidRPr="00E86D0D">
        <w:rPr>
          <w:rFonts w:ascii="Times New Roman" w:hAnsi="Times New Roman"/>
          <w:b/>
          <w:i/>
          <w:sz w:val="28"/>
          <w:szCs w:val="28"/>
        </w:rPr>
        <w:t xml:space="preserve"> класс.</w:t>
      </w:r>
    </w:p>
    <w:p w14:paraId="033C0B1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lastRenderedPageBreak/>
        <w:t>IX</w:t>
      </w:r>
      <w:r w:rsidRPr="00E86D0D">
        <w:rPr>
          <w:rFonts w:ascii="Times New Roman" w:hAnsi="Times New Roman"/>
          <w:b/>
          <w:i/>
          <w:sz w:val="28"/>
          <w:szCs w:val="28"/>
        </w:rPr>
        <w:t xml:space="preserve"> полугодие.</w:t>
      </w:r>
    </w:p>
    <w:p w14:paraId="318112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 м.7 (</w:t>
      </w:r>
      <w:r w:rsidRPr="00E86D0D">
        <w:rPr>
          <w:rFonts w:ascii="Times New Roman" w:hAnsi="Times New Roman"/>
          <w:b/>
          <w:i/>
          <w:sz w:val="28"/>
          <w:szCs w:val="28"/>
          <w:lang w:val="en-US"/>
        </w:rPr>
        <w:t>V</w:t>
      </w:r>
      <w:r w:rsidRPr="00E86D0D">
        <w:rPr>
          <w:rFonts w:ascii="Times New Roman" w:hAnsi="Times New Roman"/>
          <w:b/>
          <w:i/>
          <w:sz w:val="28"/>
          <w:szCs w:val="28"/>
        </w:rPr>
        <w:t>), б.2 (</w:t>
      </w:r>
      <w:r w:rsidRPr="00E86D0D">
        <w:rPr>
          <w:rFonts w:ascii="Times New Roman" w:hAnsi="Times New Roman"/>
          <w:b/>
          <w:i/>
          <w:sz w:val="28"/>
          <w:szCs w:val="28"/>
          <w:lang w:val="en-US"/>
        </w:rPr>
        <w:t>IV</w:t>
      </w:r>
      <w:r w:rsidRPr="00E86D0D">
        <w:rPr>
          <w:rFonts w:ascii="Times New Roman" w:hAnsi="Times New Roman"/>
          <w:b/>
          <w:i/>
          <w:sz w:val="28"/>
          <w:szCs w:val="28"/>
        </w:rPr>
        <w:t>) с двумя видами разрешений.</w:t>
      </w:r>
    </w:p>
    <w:p w14:paraId="3FB04A8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Трёхзвучные аккорды от звука вверх и вниз. </w:t>
      </w:r>
      <w:r w:rsidRPr="00E86D0D">
        <w:rPr>
          <w:rFonts w:ascii="Times New Roman" w:hAnsi="Times New Roman"/>
          <w:i/>
          <w:sz w:val="28"/>
          <w:szCs w:val="28"/>
          <w:lang w:val="en-US"/>
        </w:rPr>
        <w:t>D</w:t>
      </w:r>
      <w:r w:rsidRPr="00E86D0D">
        <w:rPr>
          <w:rFonts w:ascii="Times New Roman" w:hAnsi="Times New Roman"/>
          <w:i/>
          <w:sz w:val="28"/>
          <w:szCs w:val="28"/>
        </w:rPr>
        <w:t>7 в тональности, от звука вверх с разрешением.</w:t>
      </w: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4-х ключевых знаков. Тритоны, их положение в натуральном мажоре, натуральном и гармоническом миноре.</w:t>
      </w:r>
    </w:p>
    <w:p w14:paraId="69277E6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Период. Кадансы. м.7 (</w:t>
      </w:r>
      <w:r w:rsidRPr="00E86D0D">
        <w:rPr>
          <w:rFonts w:ascii="Times New Roman" w:hAnsi="Times New Roman"/>
          <w:i/>
          <w:sz w:val="28"/>
          <w:szCs w:val="28"/>
          <w:lang w:val="en-US"/>
        </w:rPr>
        <w:t>V</w:t>
      </w:r>
      <w:r w:rsidRPr="00E86D0D">
        <w:rPr>
          <w:rFonts w:ascii="Times New Roman" w:hAnsi="Times New Roman"/>
          <w:i/>
          <w:sz w:val="28"/>
          <w:szCs w:val="28"/>
        </w:rPr>
        <w:t>), б.2 (</w:t>
      </w:r>
      <w:r w:rsidRPr="00E86D0D">
        <w:rPr>
          <w:rFonts w:ascii="Times New Roman" w:hAnsi="Times New Roman"/>
          <w:i/>
          <w:sz w:val="28"/>
          <w:szCs w:val="28"/>
          <w:lang w:val="en-US"/>
        </w:rPr>
        <w:t>IV</w:t>
      </w:r>
      <w:r w:rsidRPr="00E86D0D">
        <w:rPr>
          <w:rFonts w:ascii="Times New Roman" w:hAnsi="Times New Roman"/>
          <w:i/>
          <w:sz w:val="28"/>
          <w:szCs w:val="28"/>
        </w:rPr>
        <w:t>) с двумя видами разрешений.</w:t>
      </w:r>
    </w:p>
    <w:p w14:paraId="2B28DD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Трёхзвучные аккорды от звука вверх и вниз. </w:t>
      </w:r>
    </w:p>
    <w:p w14:paraId="59CF1E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Доминантовый септаккорд в тональности, от звука вверх с разрешением.</w:t>
      </w:r>
    </w:p>
    <w:p w14:paraId="79C3D7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Ритмические фигуры: пунктирный ритм, синкопа, триоль.</w:t>
      </w:r>
    </w:p>
    <w:p w14:paraId="694101D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Размеры 3/8, 6/8.</w:t>
      </w:r>
    </w:p>
    <w:p w14:paraId="7DF13AB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IV</w:t>
      </w:r>
      <w:r w:rsidRPr="00E86D0D">
        <w:rPr>
          <w:rFonts w:ascii="Times New Roman" w:hAnsi="Times New Roman"/>
          <w:i/>
          <w:sz w:val="28"/>
          <w:szCs w:val="28"/>
        </w:rPr>
        <w:t xml:space="preserve"> классе.</w:t>
      </w:r>
    </w:p>
    <w:p w14:paraId="2A67ABD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Квинтовый круг тональностей. Тональности с пятью ключевыми знаками. Тональности </w:t>
      </w:r>
      <w:r w:rsidRPr="00E86D0D">
        <w:rPr>
          <w:rFonts w:ascii="Times New Roman" w:hAnsi="Times New Roman"/>
          <w:b/>
          <w:i/>
          <w:sz w:val="28"/>
          <w:szCs w:val="28"/>
          <w:lang w:val="en-US"/>
        </w:rPr>
        <w:t>H</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gis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 Кадансовый квартсекстаккорд.</w:t>
      </w:r>
    </w:p>
    <w:p w14:paraId="663769A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о квинтовом круге тональностей. Ключевые знаки в тональностях </w:t>
      </w:r>
      <w:r w:rsidRPr="00E86D0D">
        <w:rPr>
          <w:rFonts w:ascii="Times New Roman" w:hAnsi="Times New Roman"/>
          <w:i/>
          <w:sz w:val="28"/>
          <w:szCs w:val="28"/>
          <w:lang w:val="en-US"/>
        </w:rPr>
        <w:t>H</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gis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Особое значение Т64 в кадансовом построении. Полный кадансовый оборот.</w:t>
      </w:r>
    </w:p>
    <w:p w14:paraId="76DC5D9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Закрепление новых тональностей во всех видах работы. Построение, игра на фортепиано полного кадансового оборота. Использование для слухового анализа и подбора аккомпанемента примеров, содержащих </w:t>
      </w:r>
      <w:r w:rsidRPr="00E86D0D">
        <w:rPr>
          <w:rFonts w:ascii="Times New Roman" w:hAnsi="Times New Roman"/>
          <w:i/>
          <w:sz w:val="28"/>
          <w:szCs w:val="28"/>
          <w:lang w:val="en-US"/>
        </w:rPr>
        <w:t>K</w:t>
      </w:r>
      <w:r w:rsidRPr="00E86D0D">
        <w:rPr>
          <w:rFonts w:ascii="Times New Roman" w:hAnsi="Times New Roman"/>
          <w:i/>
          <w:sz w:val="28"/>
          <w:szCs w:val="28"/>
          <w:vertAlign w:val="superscript"/>
        </w:rPr>
        <w:t>6</w:t>
      </w:r>
      <w:r w:rsidRPr="00E86D0D">
        <w:rPr>
          <w:rFonts w:ascii="Times New Roman" w:hAnsi="Times New Roman"/>
          <w:i/>
          <w:sz w:val="28"/>
          <w:szCs w:val="28"/>
          <w:vertAlign w:val="subscript"/>
        </w:rPr>
        <w:t>4</w:t>
      </w:r>
      <w:r w:rsidRPr="00E86D0D">
        <w:rPr>
          <w:rFonts w:ascii="Times New Roman" w:hAnsi="Times New Roman"/>
          <w:i/>
          <w:sz w:val="28"/>
          <w:szCs w:val="28"/>
        </w:rPr>
        <w:t xml:space="preserve"> (S6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K64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 S6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K64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D2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T6). Определение в нотном тексте К64.</w:t>
      </w:r>
    </w:p>
    <w:p w14:paraId="7EFF5FB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Ритмическая фигура четвертная с точкой и две шестнадцатые. Более сложные виды внутритактовой синкопы. </w:t>
      </w:r>
    </w:p>
    <w:p w14:paraId="2607E50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Новые ритмические фигуры, характер их звучания.</w:t>
      </w:r>
    </w:p>
    <w:p w14:paraId="17EAB0B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Использование новых ритмических фигур в различных заданиях.</w:t>
      </w:r>
    </w:p>
    <w:p w14:paraId="218913A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Гармонический мажор. </w:t>
      </w:r>
      <w:r w:rsidRPr="00E86D0D">
        <w:rPr>
          <w:rFonts w:ascii="Times New Roman" w:hAnsi="Times New Roman"/>
          <w:b/>
          <w:i/>
          <w:sz w:val="28"/>
          <w:szCs w:val="28"/>
          <w:lang w:val="en-US"/>
        </w:rPr>
        <w:t>S</w:t>
      </w:r>
      <w:r w:rsidRPr="00E86D0D">
        <w:rPr>
          <w:rFonts w:ascii="Times New Roman" w:hAnsi="Times New Roman"/>
          <w:b/>
          <w:i/>
          <w:sz w:val="28"/>
          <w:szCs w:val="28"/>
        </w:rPr>
        <w:t xml:space="preserve"> в гармоническом мажоре. Тритоны в гармоническом мажоре. Энгармонизм звуков.</w:t>
      </w:r>
    </w:p>
    <w:p w14:paraId="22C48F1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Общие сведения о гармоническом мажоре, тритонах, связанных с </w:t>
      </w:r>
      <w:r w:rsidRPr="00E86D0D">
        <w:rPr>
          <w:rFonts w:ascii="Times New Roman" w:hAnsi="Times New Roman"/>
          <w:i/>
          <w:sz w:val="28"/>
          <w:szCs w:val="28"/>
          <w:lang w:val="en-US"/>
        </w:rPr>
        <w:t>VI</w:t>
      </w:r>
      <w:r w:rsidRPr="00E86D0D">
        <w:rPr>
          <w:rFonts w:ascii="Times New Roman" w:hAnsi="Times New Roman"/>
          <w:i/>
          <w:sz w:val="28"/>
          <w:szCs w:val="28"/>
        </w:rPr>
        <w:t xml:space="preserve">- ступенью мажора, минорной </w:t>
      </w:r>
      <w:r w:rsidRPr="00E86D0D">
        <w:rPr>
          <w:rFonts w:ascii="Times New Roman" w:hAnsi="Times New Roman"/>
          <w:i/>
          <w:sz w:val="28"/>
          <w:szCs w:val="28"/>
          <w:lang w:val="en-US"/>
        </w:rPr>
        <w:t>S</w:t>
      </w:r>
      <w:r w:rsidRPr="00E86D0D">
        <w:rPr>
          <w:rFonts w:ascii="Times New Roman" w:hAnsi="Times New Roman"/>
          <w:i/>
          <w:sz w:val="28"/>
          <w:szCs w:val="28"/>
        </w:rPr>
        <w:t>. Понятие энгармонизма.</w:t>
      </w:r>
    </w:p>
    <w:p w14:paraId="69B33F5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Пение гамм, мелодий в гармоническом мажоре. Использование в интервальных цепочках и аккордовых последовательностях тритонов и </w:t>
      </w:r>
      <w:r w:rsidRPr="00E86D0D">
        <w:rPr>
          <w:rFonts w:ascii="Times New Roman" w:hAnsi="Times New Roman"/>
          <w:i/>
          <w:sz w:val="28"/>
          <w:szCs w:val="28"/>
          <w:lang w:val="en-US"/>
        </w:rPr>
        <w:t>S</w:t>
      </w:r>
      <w:r w:rsidRPr="00E86D0D">
        <w:rPr>
          <w:rFonts w:ascii="Times New Roman" w:hAnsi="Times New Roman"/>
          <w:i/>
          <w:sz w:val="28"/>
          <w:szCs w:val="28"/>
        </w:rPr>
        <w:t>, характерных для гармонического вида мажора.</w:t>
      </w:r>
    </w:p>
    <w:p w14:paraId="1C9318A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w:t>
      </w:r>
      <w:r w:rsidRPr="00E86D0D">
        <w:rPr>
          <w:rFonts w:ascii="Times New Roman" w:hAnsi="Times New Roman"/>
          <w:b/>
          <w:i/>
          <w:sz w:val="28"/>
          <w:szCs w:val="28"/>
        </w:rPr>
        <w:t xml:space="preserve"> полугодие.</w:t>
      </w:r>
    </w:p>
    <w:p w14:paraId="52264D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Уменьшённое трезвучие, его положение в двух видах мажора и минора.</w:t>
      </w:r>
    </w:p>
    <w:p w14:paraId="2270ACD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Ладовое положение, правило разрешения Ум.53 в натуральном и гармоническом мажоре, натуральном и гармоническом миноре.</w:t>
      </w:r>
    </w:p>
    <w:p w14:paraId="57A35F1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определение на слух в художественных фрагментах и аккордовых </w:t>
      </w:r>
      <w:r w:rsidRPr="00E86D0D">
        <w:rPr>
          <w:rFonts w:ascii="Times New Roman" w:hAnsi="Times New Roman"/>
          <w:i/>
          <w:sz w:val="28"/>
          <w:szCs w:val="28"/>
        </w:rPr>
        <w:lastRenderedPageBreak/>
        <w:t xml:space="preserve">последовательностях Ум.53 на </w:t>
      </w:r>
      <w:r w:rsidRPr="00E86D0D">
        <w:rPr>
          <w:rFonts w:ascii="Times New Roman" w:hAnsi="Times New Roman"/>
          <w:i/>
          <w:sz w:val="28"/>
          <w:szCs w:val="28"/>
          <w:lang w:val="en-US"/>
        </w:rPr>
        <w:t>II</w:t>
      </w:r>
      <w:r w:rsidRPr="00E86D0D">
        <w:rPr>
          <w:rFonts w:ascii="Times New Roman" w:hAnsi="Times New Roman"/>
          <w:i/>
          <w:sz w:val="28"/>
          <w:szCs w:val="28"/>
        </w:rPr>
        <w:t xml:space="preserve"> и </w:t>
      </w:r>
      <w:r w:rsidRPr="00E86D0D">
        <w:rPr>
          <w:rFonts w:ascii="Times New Roman" w:hAnsi="Times New Roman"/>
          <w:i/>
          <w:sz w:val="28"/>
          <w:szCs w:val="28"/>
          <w:lang w:val="en-US"/>
        </w:rPr>
        <w:t>VII</w:t>
      </w:r>
      <w:r w:rsidRPr="00E86D0D">
        <w:rPr>
          <w:rFonts w:ascii="Times New Roman" w:hAnsi="Times New Roman"/>
          <w:i/>
          <w:sz w:val="28"/>
          <w:szCs w:val="28"/>
        </w:rPr>
        <w:t xml:space="preserve"> ступенях двух видах мажора и минора. </w:t>
      </w:r>
      <w:r w:rsidRPr="00E86D0D">
        <w:rPr>
          <w:rFonts w:ascii="Times New Roman" w:hAnsi="Times New Roman"/>
          <w:i/>
          <w:sz w:val="28"/>
          <w:szCs w:val="28"/>
          <w:lang w:val="en-US"/>
        </w:rPr>
        <w:t>S</w:t>
      </w:r>
      <w:r w:rsidRPr="00E86D0D">
        <w:rPr>
          <w:rFonts w:ascii="Times New Roman" w:hAnsi="Times New Roman"/>
          <w:i/>
          <w:sz w:val="28"/>
          <w:szCs w:val="28"/>
        </w:rPr>
        <w:t xml:space="preserve"> функция Ум.53 (</w:t>
      </w:r>
      <w:r w:rsidRPr="00E86D0D">
        <w:rPr>
          <w:rFonts w:ascii="Times New Roman" w:hAnsi="Times New Roman"/>
          <w:i/>
          <w:sz w:val="28"/>
          <w:szCs w:val="28"/>
          <w:lang w:val="en-US"/>
        </w:rPr>
        <w:t>II</w:t>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rPr>
        <w:t xml:space="preserve"> функция Ум.53 (</w:t>
      </w:r>
      <w:r w:rsidRPr="00E86D0D">
        <w:rPr>
          <w:rFonts w:ascii="Times New Roman" w:hAnsi="Times New Roman"/>
          <w:i/>
          <w:sz w:val="28"/>
          <w:szCs w:val="28"/>
          <w:lang w:val="en-US"/>
        </w:rPr>
        <w:t>VII</w:t>
      </w:r>
      <w:r w:rsidRPr="00E86D0D">
        <w:rPr>
          <w:rFonts w:ascii="Times New Roman" w:hAnsi="Times New Roman"/>
          <w:i/>
          <w:sz w:val="28"/>
          <w:szCs w:val="28"/>
        </w:rPr>
        <w:t>).</w:t>
      </w:r>
    </w:p>
    <w:p w14:paraId="3184BF6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Триоль.</w:t>
      </w:r>
    </w:p>
    <w:p w14:paraId="4CB0243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Особые способы деления длительностей. Триоль.</w:t>
      </w:r>
    </w:p>
    <w:p w14:paraId="1C6A429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ритмической фигуры триоль в различных заданиях.</w:t>
      </w:r>
    </w:p>
    <w:p w14:paraId="3389C1A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Обращения доминантового септаккорда.</w:t>
      </w:r>
    </w:p>
    <w:p w14:paraId="46D6BD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Обращения </w:t>
      </w:r>
      <w:r w:rsidRPr="00E86D0D">
        <w:rPr>
          <w:rFonts w:ascii="Times New Roman" w:hAnsi="Times New Roman"/>
          <w:i/>
          <w:sz w:val="28"/>
          <w:szCs w:val="28"/>
          <w:lang w:val="en-US"/>
        </w:rPr>
        <w:t>D</w:t>
      </w:r>
      <w:r w:rsidRPr="00E86D0D">
        <w:rPr>
          <w:rFonts w:ascii="Times New Roman" w:hAnsi="Times New Roman"/>
          <w:i/>
          <w:sz w:val="28"/>
          <w:szCs w:val="28"/>
        </w:rPr>
        <w:t>7, их названия, положение в ладу, интервальная структура, правила разрешения.</w:t>
      </w:r>
    </w:p>
    <w:p w14:paraId="3731645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в виде арпеджио, аккордов, интонирование </w:t>
      </w:r>
      <w:r w:rsidRPr="00E86D0D">
        <w:rPr>
          <w:rFonts w:ascii="Times New Roman" w:hAnsi="Times New Roman"/>
          <w:i/>
          <w:sz w:val="28"/>
          <w:szCs w:val="28"/>
          <w:lang w:val="en-US"/>
        </w:rPr>
        <w:t>D</w:t>
      </w:r>
      <w:r w:rsidRPr="00E86D0D">
        <w:rPr>
          <w:rFonts w:ascii="Times New Roman" w:hAnsi="Times New Roman"/>
          <w:i/>
          <w:sz w:val="28"/>
          <w:szCs w:val="28"/>
        </w:rPr>
        <w:t xml:space="preserve">65, </w:t>
      </w:r>
      <w:r w:rsidRPr="00E86D0D">
        <w:rPr>
          <w:rFonts w:ascii="Times New Roman" w:hAnsi="Times New Roman"/>
          <w:i/>
          <w:sz w:val="28"/>
          <w:szCs w:val="28"/>
          <w:lang w:val="en-US"/>
        </w:rPr>
        <w:t>D</w:t>
      </w:r>
      <w:r w:rsidRPr="00E86D0D">
        <w:rPr>
          <w:rFonts w:ascii="Times New Roman" w:hAnsi="Times New Roman"/>
          <w:i/>
          <w:sz w:val="28"/>
          <w:szCs w:val="28"/>
        </w:rPr>
        <w:t xml:space="preserve">43, </w:t>
      </w:r>
      <w:r w:rsidRPr="00E86D0D">
        <w:rPr>
          <w:rFonts w:ascii="Times New Roman" w:hAnsi="Times New Roman"/>
          <w:i/>
          <w:sz w:val="28"/>
          <w:szCs w:val="28"/>
          <w:lang w:val="en-US"/>
        </w:rPr>
        <w:t>D</w:t>
      </w:r>
      <w:r w:rsidRPr="00E86D0D">
        <w:rPr>
          <w:rFonts w:ascii="Times New Roman" w:hAnsi="Times New Roman"/>
          <w:i/>
          <w:sz w:val="28"/>
          <w:szCs w:val="28"/>
        </w:rPr>
        <w:t>2 с разрешениями (одноголосно и в виде четырёхголосия).</w:t>
      </w:r>
    </w:p>
    <w:p w14:paraId="7CE3535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Тональности </w:t>
      </w:r>
      <w:r w:rsidRPr="00E86D0D">
        <w:rPr>
          <w:rFonts w:ascii="Times New Roman" w:hAnsi="Times New Roman"/>
          <w:b/>
          <w:i/>
          <w:sz w:val="28"/>
          <w:szCs w:val="28"/>
          <w:lang w:val="en-US"/>
        </w:rPr>
        <w:t>Des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b</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380031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Ключевые знаки в тональностях</w:t>
      </w:r>
      <w:r w:rsidRPr="00E86D0D">
        <w:rPr>
          <w:rFonts w:ascii="Times New Roman" w:hAnsi="Times New Roman"/>
          <w:b/>
          <w:i/>
          <w:sz w:val="28"/>
          <w:szCs w:val="28"/>
        </w:rPr>
        <w:t xml:space="preserve"> </w:t>
      </w:r>
      <w:r w:rsidRPr="00E86D0D">
        <w:rPr>
          <w:rFonts w:ascii="Times New Roman" w:hAnsi="Times New Roman"/>
          <w:i/>
          <w:sz w:val="28"/>
          <w:szCs w:val="28"/>
          <w:lang w:val="en-US"/>
        </w:rPr>
        <w:t>Des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b</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A8A1E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1FCEAC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Более сложные ритмические фигуры в размере 6/8. Навыки дирижирования.</w:t>
      </w:r>
    </w:p>
    <w:p w14:paraId="56A939F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Шестнадцатые длительности, паузы, синкопы в размере 6/8.</w:t>
      </w:r>
    </w:p>
    <w:p w14:paraId="35219AE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размера 6/8 в примерах по сольфеджированию, чтению с листа. Ритмические каноны, сочинение мелодий с использованием сложных ритмов в размере 6/8.</w:t>
      </w:r>
    </w:p>
    <w:p w14:paraId="653FCE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Вводные септаккорды.</w:t>
      </w:r>
    </w:p>
    <w:p w14:paraId="5BDC555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Ладовая функция, структура, разрешение септаккордов </w:t>
      </w:r>
      <w:r w:rsidRPr="00E86D0D">
        <w:rPr>
          <w:rFonts w:ascii="Times New Roman" w:hAnsi="Times New Roman"/>
          <w:i/>
          <w:sz w:val="28"/>
          <w:szCs w:val="28"/>
          <w:lang w:val="en-US"/>
        </w:rPr>
        <w:t>VII</w:t>
      </w:r>
      <w:r w:rsidRPr="00E86D0D">
        <w:rPr>
          <w:rFonts w:ascii="Times New Roman" w:hAnsi="Times New Roman"/>
          <w:i/>
          <w:sz w:val="28"/>
          <w:szCs w:val="28"/>
        </w:rPr>
        <w:t xml:space="preserve"> ступени в натуральном и гармоническом мажоре, гармоническом миноре. </w:t>
      </w:r>
    </w:p>
    <w:p w14:paraId="2EC3EE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 пение аккордовых последовательностей, включающих вводные септаккорды. Пение мелодий, содержащих движение по звукам вводного септаккорда. Слуховой анализ примеров с изучаемыми аккордами. Использование вводных септаккордов при подборе аккомпанемента. </w:t>
      </w:r>
    </w:p>
    <w:p w14:paraId="2DB317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w:t>
      </w:r>
      <w:r w:rsidRPr="00E86D0D">
        <w:rPr>
          <w:rFonts w:ascii="Times New Roman" w:hAnsi="Times New Roman"/>
          <w:b/>
          <w:i/>
          <w:sz w:val="28"/>
          <w:szCs w:val="28"/>
        </w:rPr>
        <w:t xml:space="preserve"> класс.</w:t>
      </w:r>
    </w:p>
    <w:p w14:paraId="4AA6E0C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w:t>
      </w:r>
      <w:r w:rsidRPr="00E86D0D">
        <w:rPr>
          <w:rFonts w:ascii="Times New Roman" w:hAnsi="Times New Roman"/>
          <w:b/>
          <w:i/>
          <w:sz w:val="28"/>
          <w:szCs w:val="28"/>
        </w:rPr>
        <w:t xml:space="preserve"> полугодие.</w:t>
      </w:r>
    </w:p>
    <w:p w14:paraId="7F0A49A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 Повторение изученного материала. Тритоны с разрешением в двух видах мажора и минора. </w:t>
      </w:r>
      <w:r w:rsidRPr="00E86D0D">
        <w:rPr>
          <w:rFonts w:ascii="Times New Roman" w:hAnsi="Times New Roman"/>
          <w:b/>
          <w:i/>
          <w:sz w:val="28"/>
          <w:szCs w:val="28"/>
          <w:lang w:val="en-US"/>
        </w:rPr>
        <w:t>D</w:t>
      </w:r>
      <w:r w:rsidRPr="00E86D0D">
        <w:rPr>
          <w:rFonts w:ascii="Times New Roman" w:hAnsi="Times New Roman"/>
          <w:b/>
          <w:i/>
          <w:sz w:val="28"/>
          <w:szCs w:val="28"/>
        </w:rPr>
        <w:t xml:space="preserve">7 от звука вверх и вниз с разрешением, обращения </w:t>
      </w:r>
      <w:r w:rsidRPr="00E86D0D">
        <w:rPr>
          <w:rFonts w:ascii="Times New Roman" w:hAnsi="Times New Roman"/>
          <w:b/>
          <w:i/>
          <w:sz w:val="28"/>
          <w:szCs w:val="28"/>
          <w:lang w:val="en-US"/>
        </w:rPr>
        <w:t>D</w:t>
      </w:r>
      <w:r w:rsidRPr="00E86D0D">
        <w:rPr>
          <w:rFonts w:ascii="Times New Roman" w:hAnsi="Times New Roman"/>
          <w:b/>
          <w:i/>
          <w:sz w:val="28"/>
          <w:szCs w:val="28"/>
        </w:rPr>
        <w:t>7 в тональности, от звука вверх.</w:t>
      </w:r>
    </w:p>
    <w:p w14:paraId="48B83B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Квинтовый круг тональностей. Тональности до 5-ти ключевых знаков.</w:t>
      </w:r>
    </w:p>
    <w:p w14:paraId="5EDCC5E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Гармонический мажор. </w:t>
      </w:r>
    </w:p>
    <w:p w14:paraId="56A01E9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Интервальный состав натурального мажора. Интервальный состав натурального и гармонического минора. Тритоны с разрешением в двух видах мажора и минора.</w:t>
      </w:r>
    </w:p>
    <w:p w14:paraId="57C3004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Ум.53 в натуральном и гармоническом мажоре, натуральном и гармоническом миноре.</w:t>
      </w:r>
    </w:p>
    <w:p w14:paraId="6EEF0AD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lang w:val="en-US"/>
        </w:rPr>
        <w:t>D</w:t>
      </w:r>
      <w:r w:rsidRPr="00E86D0D">
        <w:rPr>
          <w:rFonts w:ascii="Times New Roman" w:hAnsi="Times New Roman"/>
          <w:i/>
          <w:sz w:val="28"/>
          <w:szCs w:val="28"/>
        </w:rPr>
        <w:t xml:space="preserve">7 от звука вверх и вниз с разрешением, обращения </w:t>
      </w:r>
      <w:r w:rsidRPr="00E86D0D">
        <w:rPr>
          <w:rFonts w:ascii="Times New Roman" w:hAnsi="Times New Roman"/>
          <w:i/>
          <w:sz w:val="28"/>
          <w:szCs w:val="28"/>
          <w:lang w:val="en-US"/>
        </w:rPr>
        <w:t>D</w:t>
      </w:r>
      <w:r w:rsidRPr="00E86D0D">
        <w:rPr>
          <w:rFonts w:ascii="Times New Roman" w:hAnsi="Times New Roman"/>
          <w:i/>
          <w:sz w:val="28"/>
          <w:szCs w:val="28"/>
        </w:rPr>
        <w:t>7 в тональности, от звука вверх. К64.</w:t>
      </w:r>
    </w:p>
    <w:p w14:paraId="6380EDB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Вводные септаккорды в натуральном мажоре, натуральном и гармоническом миноре.</w:t>
      </w:r>
    </w:p>
    <w:p w14:paraId="642D7F0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lastRenderedPageBreak/>
        <w:t xml:space="preserve">Ритмические фигуры: четверть с точкой и две шестнадцатые, синкопы, фигуры с шестнадцатыми, паузами, синкопами в размере 6/8. </w:t>
      </w:r>
    </w:p>
    <w:p w14:paraId="406FAD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w:t>
      </w:r>
      <w:r w:rsidRPr="00E86D0D">
        <w:rPr>
          <w:rFonts w:ascii="Times New Roman" w:hAnsi="Times New Roman"/>
          <w:i/>
          <w:sz w:val="28"/>
          <w:szCs w:val="28"/>
        </w:rPr>
        <w:t xml:space="preserve"> классе.</w:t>
      </w:r>
    </w:p>
    <w:p w14:paraId="176D4A6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Тональности с шестью и семью ключевыми знаками. Энгармонизм тональностей. Тональности </w:t>
      </w:r>
      <w:r w:rsidRPr="00E86D0D">
        <w:rPr>
          <w:rFonts w:ascii="Times New Roman" w:hAnsi="Times New Roman"/>
          <w:b/>
          <w:i/>
          <w:sz w:val="28"/>
          <w:szCs w:val="28"/>
          <w:lang w:val="en-US"/>
        </w:rPr>
        <w:t>Fis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dis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56CC32D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Энгармонически равные тональности. Тональности с шестью ключевыми знаками. Тональности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dis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2C6A79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4A1804A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Характерные интервалы гармонического минора. Энгармонизм интервалов.</w:t>
      </w:r>
    </w:p>
    <w:p w14:paraId="167748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характерных интервалах гармонических ладов. Интервалы ув.2, ум.7, ув.5, ум.4 на ступенях гармонического минора. Энгармонизм интервалов подлинный и мнимый (активный и пассивный).</w:t>
      </w:r>
    </w:p>
    <w:p w14:paraId="7925E59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ув.2 (</w:t>
      </w:r>
      <w:r w:rsidRPr="00E86D0D">
        <w:rPr>
          <w:rFonts w:ascii="Times New Roman" w:hAnsi="Times New Roman"/>
          <w:i/>
          <w:sz w:val="28"/>
          <w:szCs w:val="28"/>
          <w:lang w:val="en-US"/>
        </w:rPr>
        <w:t>VI</w:t>
      </w:r>
      <w:r w:rsidRPr="00E86D0D">
        <w:rPr>
          <w:rFonts w:ascii="Times New Roman" w:hAnsi="Times New Roman"/>
          <w:i/>
          <w:sz w:val="28"/>
          <w:szCs w:val="28"/>
        </w:rPr>
        <w:t>), ум.7 (</w:t>
      </w:r>
      <w:r w:rsidRPr="00E86D0D">
        <w:rPr>
          <w:rFonts w:ascii="Times New Roman" w:hAnsi="Times New Roman"/>
          <w:i/>
          <w:sz w:val="28"/>
          <w:szCs w:val="28"/>
          <w:lang w:val="en-US"/>
        </w:rPr>
        <w:t>VII</w:t>
      </w:r>
      <w:r w:rsidRPr="00E86D0D">
        <w:rPr>
          <w:rFonts w:ascii="Times New Roman" w:hAnsi="Times New Roman"/>
          <w:i/>
          <w:sz w:val="28"/>
          <w:szCs w:val="28"/>
        </w:rPr>
        <w:t>), ув.5 (</w:t>
      </w:r>
      <w:r w:rsidRPr="00E86D0D">
        <w:rPr>
          <w:rFonts w:ascii="Times New Roman" w:hAnsi="Times New Roman"/>
          <w:i/>
          <w:sz w:val="28"/>
          <w:szCs w:val="28"/>
          <w:lang w:val="en-US"/>
        </w:rPr>
        <w:t>III</w:t>
      </w:r>
      <w:r w:rsidRPr="00E86D0D">
        <w:rPr>
          <w:rFonts w:ascii="Times New Roman" w:hAnsi="Times New Roman"/>
          <w:i/>
          <w:sz w:val="28"/>
          <w:szCs w:val="28"/>
        </w:rPr>
        <w:t>), ум.4 (</w:t>
      </w:r>
      <w:r w:rsidRPr="00E86D0D">
        <w:rPr>
          <w:rFonts w:ascii="Times New Roman" w:hAnsi="Times New Roman"/>
          <w:i/>
          <w:sz w:val="28"/>
          <w:szCs w:val="28"/>
          <w:lang w:val="en-US"/>
        </w:rPr>
        <w:t>VII</w:t>
      </w:r>
      <w:r w:rsidRPr="00E86D0D">
        <w:rPr>
          <w:rFonts w:ascii="Times New Roman" w:hAnsi="Times New Roman"/>
          <w:i/>
          <w:sz w:val="28"/>
          <w:szCs w:val="28"/>
        </w:rPr>
        <w:t>) в минорных тональностях. Определение изучаемых интервалов в нотном тексте и на слух. Энгармоническая замена консонирующих интервалов на диссонирующие и наоборот.</w:t>
      </w:r>
    </w:p>
    <w:p w14:paraId="3DE5B27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Аккорды гармонического минора: </w:t>
      </w:r>
      <w:r w:rsidRPr="00E86D0D">
        <w:rPr>
          <w:rFonts w:ascii="Times New Roman" w:hAnsi="Times New Roman"/>
          <w:b/>
          <w:i/>
          <w:sz w:val="28"/>
          <w:szCs w:val="28"/>
          <w:lang w:val="en-US"/>
        </w:rPr>
        <w:t>D</w:t>
      </w:r>
      <w:r w:rsidRPr="00E86D0D">
        <w:rPr>
          <w:rFonts w:ascii="Times New Roman" w:hAnsi="Times New Roman"/>
          <w:b/>
          <w:i/>
          <w:sz w:val="28"/>
          <w:szCs w:val="28"/>
        </w:rPr>
        <w:t xml:space="preserve"> гармоническая, Ум.53, Ув.53, вводный септаккорд.</w:t>
      </w:r>
    </w:p>
    <w:p w14:paraId="2FFB51C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Закрепление понятия о гармоническом миноре. Ладовое положение Ум.53 и Ув.53 в гармоническом миноре. Ум.</w:t>
      </w:r>
      <w:r w:rsidRPr="00E86D0D">
        <w:rPr>
          <w:rFonts w:ascii="Times New Roman" w:hAnsi="Times New Roman"/>
          <w:i/>
          <w:sz w:val="28"/>
          <w:szCs w:val="28"/>
          <w:lang w:val="en-US"/>
        </w:rPr>
        <w:t>VII</w:t>
      </w:r>
      <w:r w:rsidRPr="00E86D0D">
        <w:rPr>
          <w:rFonts w:ascii="Times New Roman" w:hAnsi="Times New Roman"/>
          <w:i/>
          <w:sz w:val="28"/>
          <w:szCs w:val="28"/>
        </w:rPr>
        <w:t>7.</w:t>
      </w:r>
    </w:p>
    <w:p w14:paraId="577CDFA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пение последовательностей, содержащих изучаемые аккорды.</w:t>
      </w:r>
    </w:p>
    <w:p w14:paraId="6C9D423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XII</w:t>
      </w:r>
      <w:r w:rsidRPr="00E86D0D">
        <w:rPr>
          <w:rFonts w:ascii="Times New Roman" w:hAnsi="Times New Roman"/>
          <w:b/>
          <w:i/>
          <w:sz w:val="28"/>
          <w:szCs w:val="28"/>
        </w:rPr>
        <w:t xml:space="preserve"> полугодие.</w:t>
      </w:r>
    </w:p>
    <w:p w14:paraId="6802206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Гармонический мажор. Характерные интервалы гармонического мажора.</w:t>
      </w:r>
    </w:p>
    <w:p w14:paraId="34A2FDE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гармоническом и мелодическом видах мажора. Тритоны в гармоническом мажоре (закрепление). Интервалы ув.2, ум.7, ув.5, ум.4 на ступенях гармонического мажора.</w:t>
      </w:r>
    </w:p>
    <w:p w14:paraId="6BF2FD2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ув.2 (</w:t>
      </w:r>
      <w:r w:rsidRPr="00E86D0D">
        <w:rPr>
          <w:rFonts w:ascii="Times New Roman" w:hAnsi="Times New Roman"/>
          <w:i/>
          <w:sz w:val="28"/>
          <w:szCs w:val="28"/>
          <w:lang w:val="en-US"/>
        </w:rPr>
        <w:t>VI</w:t>
      </w:r>
      <w:r w:rsidRPr="00E86D0D">
        <w:rPr>
          <w:rFonts w:ascii="Times New Roman" w:hAnsi="Times New Roman"/>
          <w:i/>
          <w:sz w:val="28"/>
          <w:szCs w:val="28"/>
        </w:rPr>
        <w:t>), ум.7 (</w:t>
      </w:r>
      <w:r w:rsidRPr="00E86D0D">
        <w:rPr>
          <w:rFonts w:ascii="Times New Roman" w:hAnsi="Times New Roman"/>
          <w:i/>
          <w:sz w:val="28"/>
          <w:szCs w:val="28"/>
          <w:lang w:val="en-US"/>
        </w:rPr>
        <w:t>VII</w:t>
      </w:r>
      <w:r w:rsidRPr="00E86D0D">
        <w:rPr>
          <w:rFonts w:ascii="Times New Roman" w:hAnsi="Times New Roman"/>
          <w:i/>
          <w:sz w:val="28"/>
          <w:szCs w:val="28"/>
        </w:rPr>
        <w:t>), ув.5 (</w:t>
      </w:r>
      <w:r w:rsidRPr="00E86D0D">
        <w:rPr>
          <w:rFonts w:ascii="Times New Roman" w:hAnsi="Times New Roman"/>
          <w:i/>
          <w:sz w:val="28"/>
          <w:szCs w:val="28"/>
          <w:lang w:val="en-US"/>
        </w:rPr>
        <w:t>III</w:t>
      </w:r>
      <w:r w:rsidRPr="00E86D0D">
        <w:rPr>
          <w:rFonts w:ascii="Times New Roman" w:hAnsi="Times New Roman"/>
          <w:i/>
          <w:sz w:val="28"/>
          <w:szCs w:val="28"/>
        </w:rPr>
        <w:t>), ум.4 (</w:t>
      </w:r>
      <w:r w:rsidRPr="00E86D0D">
        <w:rPr>
          <w:rFonts w:ascii="Times New Roman" w:hAnsi="Times New Roman"/>
          <w:i/>
          <w:sz w:val="28"/>
          <w:szCs w:val="28"/>
          <w:lang w:val="en-US"/>
        </w:rPr>
        <w:t>VII</w:t>
      </w:r>
      <w:r w:rsidRPr="00E86D0D">
        <w:rPr>
          <w:rFonts w:ascii="Times New Roman" w:hAnsi="Times New Roman"/>
          <w:i/>
          <w:sz w:val="28"/>
          <w:szCs w:val="28"/>
        </w:rPr>
        <w:t>) в мажорных тональностях. Определение изучаемых интервалов в нотном тексте и на слух.</w:t>
      </w:r>
    </w:p>
    <w:p w14:paraId="63E7900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Аккорды гармонического мажора: </w:t>
      </w:r>
      <w:r w:rsidRPr="00E86D0D">
        <w:rPr>
          <w:rFonts w:ascii="Times New Roman" w:hAnsi="Times New Roman"/>
          <w:b/>
          <w:i/>
          <w:sz w:val="28"/>
          <w:szCs w:val="28"/>
          <w:lang w:val="en-US"/>
        </w:rPr>
        <w:t>S</w:t>
      </w:r>
      <w:r w:rsidRPr="00E86D0D">
        <w:rPr>
          <w:rFonts w:ascii="Times New Roman" w:hAnsi="Times New Roman"/>
          <w:b/>
          <w:i/>
          <w:sz w:val="28"/>
          <w:szCs w:val="28"/>
        </w:rPr>
        <w:t xml:space="preserve"> гармоническая, Ум.53, Ув.53, вводные септаккорды.</w:t>
      </w:r>
    </w:p>
    <w:p w14:paraId="458D069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w:t>
      </w:r>
      <w:r w:rsidRPr="00E86D0D">
        <w:rPr>
          <w:rFonts w:ascii="Times New Roman" w:hAnsi="Times New Roman"/>
          <w:i/>
          <w:sz w:val="28"/>
          <w:szCs w:val="28"/>
          <w:lang w:val="en-US"/>
        </w:rPr>
        <w:t>S</w:t>
      </w:r>
      <w:r w:rsidRPr="00E86D0D">
        <w:rPr>
          <w:rFonts w:ascii="Times New Roman" w:hAnsi="Times New Roman"/>
          <w:i/>
          <w:sz w:val="28"/>
          <w:szCs w:val="28"/>
        </w:rPr>
        <w:t xml:space="preserve"> гармоническая, Ум.53, Ув.53, вводные септаккорды в гармоническом мажоре.</w:t>
      </w:r>
    </w:p>
    <w:p w14:paraId="4E4231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Ладовое положение Ум.53 и Ув.53 в гармоническом мажоре.</w:t>
      </w:r>
    </w:p>
    <w:p w14:paraId="5C7CB39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Хроматизм. Ладовая альтерация. Мелодическая фигурация.</w:t>
      </w:r>
    </w:p>
    <w:p w14:paraId="3701FA2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Хроматизм. Виды хроматизма. Понятие ладовой альтерации. </w:t>
      </w:r>
    </w:p>
    <w:p w14:paraId="61E6654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Пение вспомогательных оборотов, опевание устоев, используя альтерированные ступени. Пение гамм, содержащих альтерированные ступени. Пение по заданию педагога отдельных ступеней лада, включая альтерированные. Пение мелодий с хроматизмами, </w:t>
      </w:r>
      <w:r w:rsidRPr="00E86D0D">
        <w:rPr>
          <w:rFonts w:ascii="Times New Roman" w:hAnsi="Times New Roman"/>
          <w:i/>
          <w:sz w:val="28"/>
          <w:szCs w:val="28"/>
        </w:rPr>
        <w:lastRenderedPageBreak/>
        <w:t>внутритональными и модулирующими. Сочинение вариаций с использованием мелодической фигурации и хроматизма.</w:t>
      </w:r>
    </w:p>
    <w:p w14:paraId="5EC8876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Тональности </w:t>
      </w:r>
      <w:r w:rsidRPr="00E86D0D">
        <w:rPr>
          <w:rFonts w:ascii="Times New Roman" w:hAnsi="Times New Roman"/>
          <w:b/>
          <w:i/>
          <w:sz w:val="28"/>
          <w:szCs w:val="28"/>
          <w:lang w:val="en-US"/>
        </w:rPr>
        <w:t>Ges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es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4E00154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Ключевые знаки в тональностях </w:t>
      </w:r>
      <w:r w:rsidRPr="00E86D0D">
        <w:rPr>
          <w:rFonts w:ascii="Times New Roman" w:hAnsi="Times New Roman"/>
          <w:i/>
          <w:sz w:val="28"/>
          <w:szCs w:val="28"/>
          <w:lang w:val="en-US"/>
        </w:rPr>
        <w:t>Ges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es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43CEC8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Освоение изучаемых тональностей на всех видах работы.</w:t>
      </w:r>
    </w:p>
    <w:p w14:paraId="6049F50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Пунктирный ритм в размере 6/8.</w:t>
      </w:r>
    </w:p>
    <w:p w14:paraId="104A7B4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Пунктирный ритм в размере 6/8.</w:t>
      </w:r>
    </w:p>
    <w:p w14:paraId="1468ACF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Использование размера 6/8 в примерах по сольфеджированию, чтению с листа. Ритмические каноны, сочинение мелодий с использованием сложных ритмов в размере 6/8.</w:t>
      </w:r>
    </w:p>
    <w:p w14:paraId="0EC116F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Модуляция (общие сведения).</w:t>
      </w:r>
    </w:p>
    <w:p w14:paraId="209BC0C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модуляции.</w:t>
      </w:r>
    </w:p>
    <w:p w14:paraId="123F561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Сольфеджирование мелодий с модуляцией в параллельную тональность, тональность доминанты.</w:t>
      </w:r>
    </w:p>
    <w:p w14:paraId="22D70C0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w:t>
      </w:r>
      <w:r w:rsidRPr="00E86D0D">
        <w:rPr>
          <w:rFonts w:ascii="Times New Roman" w:hAnsi="Times New Roman"/>
          <w:b/>
          <w:i/>
          <w:sz w:val="28"/>
          <w:szCs w:val="28"/>
        </w:rPr>
        <w:t xml:space="preserve"> класс.</w:t>
      </w:r>
    </w:p>
    <w:p w14:paraId="2EF5F1B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XIII</w:t>
      </w:r>
      <w:r w:rsidRPr="00E86D0D">
        <w:rPr>
          <w:rFonts w:ascii="Times New Roman" w:hAnsi="Times New Roman"/>
          <w:b/>
          <w:i/>
          <w:sz w:val="28"/>
          <w:szCs w:val="28"/>
        </w:rPr>
        <w:t xml:space="preserve"> полугодие.</w:t>
      </w:r>
    </w:p>
    <w:p w14:paraId="2C46CCA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w:t>
      </w:r>
      <w:r w:rsidRPr="00E86D0D">
        <w:rPr>
          <w:rFonts w:ascii="Times New Roman" w:hAnsi="Times New Roman"/>
          <w:i/>
          <w:sz w:val="28"/>
          <w:szCs w:val="28"/>
        </w:rPr>
        <w:t xml:space="preserve"> </w:t>
      </w:r>
      <w:r w:rsidRPr="00E86D0D">
        <w:rPr>
          <w:rFonts w:ascii="Times New Roman" w:hAnsi="Times New Roman"/>
          <w:b/>
          <w:i/>
          <w:sz w:val="28"/>
          <w:szCs w:val="28"/>
        </w:rPr>
        <w:t xml:space="preserve">Ум.53 от звука вверх и вниз с разрешением. </w:t>
      </w:r>
      <w:r w:rsidRPr="00E86D0D">
        <w:rPr>
          <w:rFonts w:ascii="Times New Roman" w:hAnsi="Times New Roman"/>
          <w:b/>
          <w:i/>
          <w:sz w:val="28"/>
          <w:szCs w:val="28"/>
          <w:lang w:val="en-US"/>
        </w:rPr>
        <w:t>D</w:t>
      </w:r>
      <w:r w:rsidRPr="00E86D0D">
        <w:rPr>
          <w:rFonts w:ascii="Times New Roman" w:hAnsi="Times New Roman"/>
          <w:b/>
          <w:i/>
          <w:sz w:val="28"/>
          <w:szCs w:val="28"/>
        </w:rPr>
        <w:t>7 и его обращения от звука вверх с последующим разрешением. Ув.53, М</w:t>
      </w:r>
      <w:r w:rsidRPr="00E86D0D">
        <w:rPr>
          <w:rFonts w:ascii="Times New Roman" w:hAnsi="Times New Roman"/>
          <w:b/>
          <w:i/>
          <w:sz w:val="28"/>
          <w:szCs w:val="28"/>
          <w:lang w:val="en-US"/>
        </w:rPr>
        <w:t>VII</w:t>
      </w:r>
      <w:r w:rsidRPr="00E86D0D">
        <w:rPr>
          <w:rFonts w:ascii="Times New Roman" w:hAnsi="Times New Roman"/>
          <w:b/>
          <w:i/>
          <w:sz w:val="28"/>
          <w:szCs w:val="28"/>
        </w:rPr>
        <w:t>7, Ум.</w:t>
      </w:r>
      <w:r w:rsidRPr="00E86D0D">
        <w:rPr>
          <w:rFonts w:ascii="Times New Roman" w:hAnsi="Times New Roman"/>
          <w:b/>
          <w:i/>
          <w:sz w:val="28"/>
          <w:szCs w:val="28"/>
          <w:lang w:val="en-US"/>
        </w:rPr>
        <w:t>VII</w:t>
      </w:r>
      <w:r w:rsidRPr="00E86D0D">
        <w:rPr>
          <w:rFonts w:ascii="Times New Roman" w:hAnsi="Times New Roman"/>
          <w:b/>
          <w:i/>
          <w:sz w:val="28"/>
          <w:szCs w:val="28"/>
        </w:rPr>
        <w:t>7 от звука вверх с разрешением.</w:t>
      </w:r>
    </w:p>
    <w:p w14:paraId="3325EDF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6-ти ключевых знаков. Энгармонически равные тональности и интервалы. Хроматизм. Ладовая альтерация. Модуляция.</w:t>
      </w:r>
    </w:p>
    <w:p w14:paraId="512731F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Все диатонические интервалы в тональности. Тритоны, характерные интервалы в гармоническом мажоре и гармоническом миноре.</w:t>
      </w:r>
    </w:p>
    <w:p w14:paraId="67B58A2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i/>
          <w:sz w:val="28"/>
          <w:szCs w:val="28"/>
        </w:rPr>
        <w:t xml:space="preserve">Ум.53 от звука вверх и вниз с разрешением. </w:t>
      </w:r>
      <w:r w:rsidRPr="00E86D0D">
        <w:rPr>
          <w:rFonts w:ascii="Times New Roman" w:hAnsi="Times New Roman"/>
          <w:i/>
          <w:sz w:val="28"/>
          <w:szCs w:val="28"/>
          <w:lang w:val="en-US"/>
        </w:rPr>
        <w:t>D</w:t>
      </w:r>
      <w:r w:rsidRPr="00E86D0D">
        <w:rPr>
          <w:rFonts w:ascii="Times New Roman" w:hAnsi="Times New Roman"/>
          <w:i/>
          <w:sz w:val="28"/>
          <w:szCs w:val="28"/>
        </w:rPr>
        <w:t>7 и его обращения от звука вверх с последующим разрешением. Ув.53, М</w:t>
      </w:r>
      <w:r w:rsidRPr="00E86D0D">
        <w:rPr>
          <w:rFonts w:ascii="Times New Roman" w:hAnsi="Times New Roman"/>
          <w:i/>
          <w:sz w:val="28"/>
          <w:szCs w:val="28"/>
          <w:lang w:val="en-US"/>
        </w:rPr>
        <w:t>VII</w:t>
      </w:r>
      <w:r w:rsidRPr="00E86D0D">
        <w:rPr>
          <w:rFonts w:ascii="Times New Roman" w:hAnsi="Times New Roman"/>
          <w:i/>
          <w:sz w:val="28"/>
          <w:szCs w:val="28"/>
        </w:rPr>
        <w:t>7, Ум.</w:t>
      </w:r>
      <w:r w:rsidRPr="00E86D0D">
        <w:rPr>
          <w:rFonts w:ascii="Times New Roman" w:hAnsi="Times New Roman"/>
          <w:i/>
          <w:sz w:val="28"/>
          <w:szCs w:val="28"/>
          <w:lang w:val="en-US"/>
        </w:rPr>
        <w:t>VII</w:t>
      </w:r>
      <w:r w:rsidRPr="00E86D0D">
        <w:rPr>
          <w:rFonts w:ascii="Times New Roman" w:hAnsi="Times New Roman"/>
          <w:i/>
          <w:sz w:val="28"/>
          <w:szCs w:val="28"/>
        </w:rPr>
        <w:t xml:space="preserve">7 от звука вверх с разрешением. </w:t>
      </w:r>
    </w:p>
    <w:p w14:paraId="3A81F2C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VI</w:t>
      </w:r>
      <w:r w:rsidRPr="00E86D0D">
        <w:rPr>
          <w:rFonts w:ascii="Times New Roman" w:hAnsi="Times New Roman"/>
          <w:i/>
          <w:sz w:val="28"/>
          <w:szCs w:val="28"/>
        </w:rPr>
        <w:t xml:space="preserve"> классе.</w:t>
      </w:r>
    </w:p>
    <w:p w14:paraId="264C8D3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Родственные тональности. Модуляция, отклонение, сопоставление.</w:t>
      </w:r>
    </w:p>
    <w:p w14:paraId="61D37D8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родстве тональностей. </w:t>
      </w:r>
    </w:p>
    <w:p w14:paraId="0982B2F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ряда родственных тональностей к заданной. Игра секвенций по родственным тональностям. </w:t>
      </w:r>
    </w:p>
    <w:p w14:paraId="7618F6F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Хроматизм. Хроматическая гамма. Тональная структура темы.</w:t>
      </w:r>
    </w:p>
    <w:p w14:paraId="36C81D6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Повторение понятия хроматизм. Виды хроматизма. Правила построения хроматической гаммы.</w:t>
      </w:r>
    </w:p>
    <w:p w14:paraId="361CDC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упражнений и примеров, содержащих хроматические ступени. Построение звукорядов хроматических гамм. Анализ тонального плана темы.</w:t>
      </w:r>
    </w:p>
    <w:p w14:paraId="0C30AED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XIV</w:t>
      </w:r>
      <w:r w:rsidRPr="00E86D0D">
        <w:rPr>
          <w:rFonts w:ascii="Times New Roman" w:hAnsi="Times New Roman"/>
          <w:b/>
          <w:i/>
          <w:sz w:val="28"/>
          <w:szCs w:val="28"/>
        </w:rPr>
        <w:t xml:space="preserve"> полугодие.</w:t>
      </w:r>
    </w:p>
    <w:p w14:paraId="42B0227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Тритоны от звука с разрешением в 4 тональности. Характерные интервалы от звука с разрешением.</w:t>
      </w:r>
    </w:p>
    <w:p w14:paraId="7A27A13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Тритоны от звука с разрешением в 4 тональности. Характерные интервалы от звука с разрешением.</w:t>
      </w:r>
    </w:p>
    <w:p w14:paraId="5D61E28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 xml:space="preserve">Практика: </w:t>
      </w:r>
      <w:r w:rsidRPr="00E86D0D">
        <w:rPr>
          <w:rFonts w:ascii="Times New Roman" w:hAnsi="Times New Roman"/>
          <w:i/>
          <w:sz w:val="28"/>
          <w:szCs w:val="28"/>
        </w:rPr>
        <w:t>Задания на построения</w:t>
      </w:r>
      <w:r w:rsidRPr="00E86D0D">
        <w:rPr>
          <w:rFonts w:ascii="Times New Roman" w:hAnsi="Times New Roman"/>
          <w:b/>
          <w:i/>
          <w:sz w:val="28"/>
          <w:szCs w:val="28"/>
        </w:rPr>
        <w:t xml:space="preserve"> </w:t>
      </w:r>
      <w:r w:rsidRPr="00E86D0D">
        <w:rPr>
          <w:rFonts w:ascii="Times New Roman" w:hAnsi="Times New Roman"/>
          <w:i/>
          <w:sz w:val="28"/>
          <w:szCs w:val="28"/>
        </w:rPr>
        <w:t>тритонов, характерных интервалов от звука с последующим разрешением в возможные тональности. Пение интервалов вверх и вниз от звука с разрешением.</w:t>
      </w:r>
    </w:p>
    <w:p w14:paraId="0F3D0E0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Главные и побочные трезвучия. Прерванный кадансовый оборот.</w:t>
      </w:r>
    </w:p>
    <w:p w14:paraId="344FA4A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Функции аккордов в ладу. Разрешение </w:t>
      </w:r>
      <w:r w:rsidRPr="00E86D0D">
        <w:rPr>
          <w:rFonts w:ascii="Times New Roman" w:hAnsi="Times New Roman"/>
          <w:i/>
          <w:sz w:val="28"/>
          <w:szCs w:val="28"/>
          <w:lang w:val="en-US"/>
        </w:rPr>
        <w:t>D</w:t>
      </w:r>
      <w:r w:rsidRPr="00E86D0D">
        <w:rPr>
          <w:rFonts w:ascii="Times New Roman" w:hAnsi="Times New Roman"/>
          <w:i/>
          <w:sz w:val="28"/>
          <w:szCs w:val="28"/>
        </w:rPr>
        <w:t xml:space="preserve">7 в </w:t>
      </w:r>
      <w:r w:rsidRPr="00E86D0D">
        <w:rPr>
          <w:rFonts w:ascii="Times New Roman" w:hAnsi="Times New Roman"/>
          <w:i/>
          <w:sz w:val="28"/>
          <w:szCs w:val="28"/>
          <w:lang w:val="en-US"/>
        </w:rPr>
        <w:t>VI</w:t>
      </w:r>
      <w:r w:rsidRPr="00E86D0D">
        <w:rPr>
          <w:rFonts w:ascii="Times New Roman" w:hAnsi="Times New Roman"/>
          <w:i/>
          <w:sz w:val="28"/>
          <w:szCs w:val="28"/>
        </w:rPr>
        <w:t>53.</w:t>
      </w:r>
      <w:r w:rsidRPr="00E86D0D">
        <w:rPr>
          <w:rFonts w:ascii="Times New Roman" w:hAnsi="Times New Roman"/>
          <w:b/>
          <w:i/>
          <w:sz w:val="28"/>
          <w:szCs w:val="28"/>
        </w:rPr>
        <w:t xml:space="preserve"> </w:t>
      </w:r>
      <w:r w:rsidRPr="00E86D0D">
        <w:rPr>
          <w:rFonts w:ascii="Times New Roman" w:hAnsi="Times New Roman"/>
          <w:i/>
          <w:sz w:val="28"/>
          <w:szCs w:val="28"/>
        </w:rPr>
        <w:t>Понятие о прерванной каденции.</w:t>
      </w:r>
    </w:p>
    <w:p w14:paraId="6E6C04B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и пение аккордовых последовательностей, включающих прерванный оборот (</w:t>
      </w:r>
      <w:r w:rsidRPr="00E86D0D">
        <w:rPr>
          <w:rFonts w:ascii="Times New Roman" w:hAnsi="Times New Roman"/>
          <w:i/>
          <w:sz w:val="28"/>
          <w:szCs w:val="28"/>
          <w:lang w:val="en-US"/>
        </w:rPr>
        <w:t>D</w:t>
      </w:r>
      <w:r w:rsidRPr="00E86D0D">
        <w:rPr>
          <w:rFonts w:ascii="Times New Roman" w:hAnsi="Times New Roman"/>
          <w:i/>
          <w:sz w:val="28"/>
          <w:szCs w:val="28"/>
        </w:rPr>
        <w:t xml:space="preserve">7 – </w:t>
      </w:r>
      <w:r w:rsidRPr="00E86D0D">
        <w:rPr>
          <w:rFonts w:ascii="Times New Roman" w:hAnsi="Times New Roman"/>
          <w:i/>
          <w:sz w:val="28"/>
          <w:szCs w:val="28"/>
          <w:lang w:val="en-US"/>
        </w:rPr>
        <w:t>VI</w:t>
      </w:r>
      <w:r w:rsidRPr="00E86D0D">
        <w:rPr>
          <w:rFonts w:ascii="Times New Roman" w:hAnsi="Times New Roman"/>
          <w:i/>
          <w:sz w:val="28"/>
          <w:szCs w:val="28"/>
        </w:rPr>
        <w:t xml:space="preserve">;  </w:t>
      </w:r>
      <w:r w:rsidRPr="00E86D0D">
        <w:rPr>
          <w:rFonts w:ascii="Times New Roman" w:hAnsi="Times New Roman"/>
          <w:i/>
          <w:sz w:val="28"/>
          <w:szCs w:val="28"/>
          <w:lang w:val="en-US"/>
        </w:rPr>
        <w:t>S</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K</w:t>
      </w:r>
      <w:r w:rsidRPr="00E86D0D">
        <w:rPr>
          <w:rFonts w:ascii="Times New Roman" w:hAnsi="Times New Roman"/>
          <w:i/>
          <w:sz w:val="28"/>
          <w:szCs w:val="28"/>
          <w:vertAlign w:val="superscript"/>
        </w:rPr>
        <w:t>6</w:t>
      </w:r>
      <w:r w:rsidRPr="00E86D0D">
        <w:rPr>
          <w:rFonts w:ascii="Times New Roman" w:hAnsi="Times New Roman"/>
          <w:i/>
          <w:sz w:val="28"/>
          <w:szCs w:val="28"/>
          <w:vertAlign w:val="subscript"/>
        </w:rPr>
        <w:t>4</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vertAlign w:val="subscript"/>
        </w:rPr>
        <w:t>7</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VI</w:t>
      </w:r>
      <w:r w:rsidRPr="00E86D0D">
        <w:rPr>
          <w:rFonts w:ascii="Times New Roman" w:hAnsi="Times New Roman"/>
          <w:i/>
          <w:sz w:val="28"/>
          <w:szCs w:val="28"/>
        </w:rPr>
        <w:t xml:space="preserve">). Слуховой анализ примеров с изучаемым гармоническим оборотом. Использование прерванного оборота при подборе аккомпанемента, в гармоническом анализе нотного текста. </w:t>
      </w:r>
    </w:p>
    <w:p w14:paraId="40FDB1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Залигованные длительности. Междутактовые синкопы.</w:t>
      </w:r>
    </w:p>
    <w:p w14:paraId="5F9CDC3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Использование лиги для увеличения длительности звука. Понятие о междутактовой синкопе.</w:t>
      </w:r>
    </w:p>
    <w:p w14:paraId="1FB963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музыкальных примеров с залигованными длительностями для сольфеджирования, группировки, творческих заданий.</w:t>
      </w:r>
    </w:p>
    <w:p w14:paraId="26255C1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Творческие задания. Сочинение канона.</w:t>
      </w:r>
    </w:p>
    <w:p w14:paraId="0249F9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Способы сочинения канона.</w:t>
      </w:r>
    </w:p>
    <w:p w14:paraId="6AEFD13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Сочинение и исполнение канонов.</w:t>
      </w:r>
    </w:p>
    <w:p w14:paraId="0D3A8E9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Повторение изученного материала. Творческие задания.</w:t>
      </w:r>
    </w:p>
    <w:p w14:paraId="1A7E073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Закрепление ранее изученного материала.</w:t>
      </w:r>
    </w:p>
    <w:p w14:paraId="6FE764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изученных аккордов вверх и вниз от звука с последующим разрешением. Определение на слух вне тональности. Задания на сочинение, подбор аккомпанемента, сольное и ансамблевое музицирование.</w:t>
      </w:r>
    </w:p>
    <w:p w14:paraId="1B14EE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VIII</w:t>
      </w:r>
      <w:r w:rsidRPr="00E86D0D">
        <w:rPr>
          <w:rFonts w:ascii="Times New Roman" w:hAnsi="Times New Roman"/>
          <w:b/>
          <w:i/>
          <w:sz w:val="28"/>
          <w:szCs w:val="28"/>
        </w:rPr>
        <w:t xml:space="preserve"> класс.</w:t>
      </w:r>
    </w:p>
    <w:p w14:paraId="0D1E5A4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XV</w:t>
      </w:r>
      <w:r w:rsidRPr="00E86D0D">
        <w:rPr>
          <w:rFonts w:ascii="Times New Roman" w:hAnsi="Times New Roman"/>
          <w:b/>
          <w:i/>
          <w:sz w:val="28"/>
          <w:szCs w:val="28"/>
        </w:rPr>
        <w:t xml:space="preserve"> полугодие.</w:t>
      </w:r>
    </w:p>
    <w:p w14:paraId="607941E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w:t>
      </w:r>
      <w:r w:rsidRPr="00E86D0D">
        <w:rPr>
          <w:rFonts w:ascii="Times New Roman" w:hAnsi="Times New Roman"/>
          <w:i/>
          <w:sz w:val="28"/>
          <w:szCs w:val="28"/>
        </w:rPr>
        <w:t xml:space="preserve"> </w:t>
      </w:r>
    </w:p>
    <w:p w14:paraId="26E165E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7-ми ключевых знаков. Родственные тональности.</w:t>
      </w:r>
    </w:p>
    <w:p w14:paraId="300E15F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i/>
          <w:sz w:val="28"/>
          <w:szCs w:val="28"/>
        </w:rPr>
        <w:t>Хроматическая гамма. Ладовая альтерация. Модуляция.</w:t>
      </w:r>
      <w:r w:rsidRPr="00E86D0D">
        <w:rPr>
          <w:rFonts w:ascii="Times New Roman" w:hAnsi="Times New Roman"/>
          <w:b/>
          <w:i/>
          <w:sz w:val="28"/>
          <w:szCs w:val="28"/>
        </w:rPr>
        <w:t xml:space="preserve"> </w:t>
      </w:r>
    </w:p>
    <w:p w14:paraId="276EA6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Характерные интервалы вверх и вниз от звука с разрешением. Тритоны вверх и вниз от звука с разрешением в 8 тональностей. </w:t>
      </w:r>
    </w:p>
    <w:p w14:paraId="5AF1FA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Главные и побочные трезвучия. Ув.53, Ум.53, М</w:t>
      </w:r>
      <w:r w:rsidRPr="00E86D0D">
        <w:rPr>
          <w:rFonts w:ascii="Times New Roman" w:hAnsi="Times New Roman"/>
          <w:i/>
          <w:sz w:val="28"/>
          <w:szCs w:val="28"/>
          <w:lang w:val="en-US"/>
        </w:rPr>
        <w:t>VII</w:t>
      </w:r>
      <w:r w:rsidRPr="00E86D0D">
        <w:rPr>
          <w:rFonts w:ascii="Times New Roman" w:hAnsi="Times New Roman"/>
          <w:i/>
          <w:sz w:val="28"/>
          <w:szCs w:val="28"/>
        </w:rPr>
        <w:t>7, Ум.</w:t>
      </w:r>
      <w:r w:rsidRPr="00E86D0D">
        <w:rPr>
          <w:rFonts w:ascii="Times New Roman" w:hAnsi="Times New Roman"/>
          <w:i/>
          <w:sz w:val="28"/>
          <w:szCs w:val="28"/>
          <w:lang w:val="en-US"/>
        </w:rPr>
        <w:t>VII</w:t>
      </w:r>
      <w:r w:rsidRPr="00E86D0D">
        <w:rPr>
          <w:rFonts w:ascii="Times New Roman" w:hAnsi="Times New Roman"/>
          <w:i/>
          <w:sz w:val="28"/>
          <w:szCs w:val="28"/>
        </w:rPr>
        <w:t>7,</w:t>
      </w:r>
      <w:r w:rsidRPr="00E86D0D">
        <w:rPr>
          <w:rFonts w:ascii="Times New Roman" w:hAnsi="Times New Roman"/>
          <w:i/>
          <w:sz w:val="28"/>
          <w:szCs w:val="28"/>
          <w:lang w:val="en-US"/>
        </w:rPr>
        <w:t>V</w:t>
      </w:r>
      <w:r w:rsidRPr="00E86D0D">
        <w:rPr>
          <w:rFonts w:ascii="Times New Roman" w:hAnsi="Times New Roman"/>
          <w:i/>
          <w:sz w:val="28"/>
          <w:szCs w:val="28"/>
        </w:rPr>
        <w:t xml:space="preserve">7 с обращениями вверх и вниз от звука с разрешением. Разрешение </w:t>
      </w:r>
      <w:r w:rsidRPr="00E86D0D">
        <w:rPr>
          <w:rFonts w:ascii="Times New Roman" w:hAnsi="Times New Roman"/>
          <w:i/>
          <w:sz w:val="28"/>
          <w:szCs w:val="28"/>
          <w:lang w:val="en-US"/>
        </w:rPr>
        <w:t>D</w:t>
      </w:r>
      <w:r w:rsidRPr="00E86D0D">
        <w:rPr>
          <w:rFonts w:ascii="Times New Roman" w:hAnsi="Times New Roman"/>
          <w:i/>
          <w:sz w:val="28"/>
          <w:szCs w:val="28"/>
        </w:rPr>
        <w:t xml:space="preserve">7 в </w:t>
      </w:r>
      <w:r w:rsidRPr="00E86D0D">
        <w:rPr>
          <w:rFonts w:ascii="Times New Roman" w:hAnsi="Times New Roman"/>
          <w:i/>
          <w:sz w:val="28"/>
          <w:szCs w:val="28"/>
          <w:lang w:val="en-US"/>
        </w:rPr>
        <w:t>VI</w:t>
      </w:r>
      <w:r w:rsidRPr="00E86D0D">
        <w:rPr>
          <w:rFonts w:ascii="Times New Roman" w:hAnsi="Times New Roman"/>
          <w:i/>
          <w:sz w:val="28"/>
          <w:szCs w:val="28"/>
        </w:rPr>
        <w:t>53, прерванный каданс.</w:t>
      </w:r>
    </w:p>
    <w:p w14:paraId="1015BF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VII</w:t>
      </w:r>
      <w:r w:rsidRPr="00E86D0D">
        <w:rPr>
          <w:rFonts w:ascii="Times New Roman" w:hAnsi="Times New Roman"/>
          <w:i/>
          <w:sz w:val="28"/>
          <w:szCs w:val="28"/>
        </w:rPr>
        <w:t xml:space="preserve"> классе.</w:t>
      </w:r>
    </w:p>
    <w:p w14:paraId="2D6DA4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Трезвучия побочных ступеней. </w:t>
      </w:r>
      <w:r w:rsidRPr="00E86D0D">
        <w:rPr>
          <w:rFonts w:ascii="Times New Roman" w:hAnsi="Times New Roman"/>
          <w:b/>
          <w:i/>
          <w:sz w:val="28"/>
          <w:szCs w:val="28"/>
          <w:lang w:val="en-US"/>
        </w:rPr>
        <w:t>II</w:t>
      </w:r>
      <w:r w:rsidRPr="00E86D0D">
        <w:rPr>
          <w:rFonts w:ascii="Times New Roman" w:hAnsi="Times New Roman"/>
          <w:b/>
          <w:i/>
          <w:sz w:val="28"/>
          <w:szCs w:val="28"/>
        </w:rPr>
        <w:t xml:space="preserve">53, </w:t>
      </w:r>
      <w:r w:rsidRPr="00E86D0D">
        <w:rPr>
          <w:rFonts w:ascii="Times New Roman" w:hAnsi="Times New Roman"/>
          <w:b/>
          <w:i/>
          <w:sz w:val="28"/>
          <w:szCs w:val="28"/>
          <w:lang w:val="en-US"/>
        </w:rPr>
        <w:t>II</w:t>
      </w:r>
      <w:r w:rsidRPr="00E86D0D">
        <w:rPr>
          <w:rFonts w:ascii="Times New Roman" w:hAnsi="Times New Roman"/>
          <w:b/>
          <w:i/>
          <w:sz w:val="28"/>
          <w:szCs w:val="28"/>
        </w:rPr>
        <w:t xml:space="preserve">6, </w:t>
      </w:r>
      <w:r w:rsidRPr="00E86D0D">
        <w:rPr>
          <w:rFonts w:ascii="Times New Roman" w:hAnsi="Times New Roman"/>
          <w:b/>
          <w:i/>
          <w:sz w:val="28"/>
          <w:szCs w:val="28"/>
          <w:lang w:val="en-US"/>
        </w:rPr>
        <w:t>II</w:t>
      </w:r>
      <w:r w:rsidRPr="00E86D0D">
        <w:rPr>
          <w:rFonts w:ascii="Times New Roman" w:hAnsi="Times New Roman"/>
          <w:b/>
          <w:i/>
          <w:sz w:val="28"/>
          <w:szCs w:val="28"/>
        </w:rPr>
        <w:t xml:space="preserve">6 неаполитанский, </w:t>
      </w:r>
      <w:r w:rsidRPr="00E86D0D">
        <w:rPr>
          <w:rFonts w:ascii="Times New Roman" w:hAnsi="Times New Roman"/>
          <w:b/>
          <w:i/>
          <w:sz w:val="28"/>
          <w:szCs w:val="28"/>
          <w:lang w:val="en-US"/>
        </w:rPr>
        <w:t>II</w:t>
      </w:r>
      <w:r w:rsidRPr="00E86D0D">
        <w:rPr>
          <w:rFonts w:ascii="Times New Roman" w:hAnsi="Times New Roman"/>
          <w:b/>
          <w:i/>
          <w:sz w:val="28"/>
          <w:szCs w:val="28"/>
        </w:rPr>
        <w:t>7 с обращениями в тональности.</w:t>
      </w:r>
    </w:p>
    <w:p w14:paraId="625EC6B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Функции аккородов.</w:t>
      </w:r>
      <w:r w:rsidRPr="00E86D0D">
        <w:rPr>
          <w:rFonts w:ascii="Times New Roman" w:hAnsi="Times New Roman"/>
          <w:b/>
          <w:i/>
          <w:sz w:val="28"/>
          <w:szCs w:val="28"/>
        </w:rPr>
        <w:t xml:space="preserve"> </w:t>
      </w:r>
      <w:r w:rsidRPr="00E86D0D">
        <w:rPr>
          <w:rFonts w:ascii="Times New Roman" w:hAnsi="Times New Roman"/>
          <w:i/>
          <w:sz w:val="28"/>
          <w:szCs w:val="28"/>
        </w:rPr>
        <w:t xml:space="preserve">Трезвучия на ступенях лада. </w:t>
      </w:r>
      <w:r w:rsidRPr="00E86D0D">
        <w:rPr>
          <w:rFonts w:ascii="Times New Roman" w:hAnsi="Times New Roman"/>
          <w:i/>
          <w:sz w:val="28"/>
          <w:szCs w:val="28"/>
          <w:lang w:val="en-US"/>
        </w:rPr>
        <w:t>II</w:t>
      </w:r>
      <w:r w:rsidRPr="00E86D0D">
        <w:rPr>
          <w:rFonts w:ascii="Times New Roman" w:hAnsi="Times New Roman"/>
          <w:i/>
          <w:sz w:val="28"/>
          <w:szCs w:val="28"/>
        </w:rPr>
        <w:t xml:space="preserve">53, </w:t>
      </w:r>
      <w:r w:rsidRPr="00E86D0D">
        <w:rPr>
          <w:rFonts w:ascii="Times New Roman" w:hAnsi="Times New Roman"/>
          <w:i/>
          <w:sz w:val="28"/>
          <w:szCs w:val="28"/>
          <w:lang w:val="en-US"/>
        </w:rPr>
        <w:t>II</w:t>
      </w:r>
      <w:r w:rsidRPr="00E86D0D">
        <w:rPr>
          <w:rFonts w:ascii="Times New Roman" w:hAnsi="Times New Roman"/>
          <w:i/>
          <w:sz w:val="28"/>
          <w:szCs w:val="28"/>
        </w:rPr>
        <w:t xml:space="preserve">6, </w:t>
      </w:r>
      <w:r w:rsidRPr="00E86D0D">
        <w:rPr>
          <w:rFonts w:ascii="Times New Roman" w:hAnsi="Times New Roman"/>
          <w:i/>
          <w:sz w:val="28"/>
          <w:szCs w:val="28"/>
          <w:lang w:val="en-US"/>
        </w:rPr>
        <w:t>II</w:t>
      </w:r>
      <w:r w:rsidRPr="00E86D0D">
        <w:rPr>
          <w:rFonts w:ascii="Times New Roman" w:hAnsi="Times New Roman"/>
          <w:i/>
          <w:sz w:val="28"/>
          <w:szCs w:val="28"/>
        </w:rPr>
        <w:t xml:space="preserve">6 неаполитанский. </w:t>
      </w:r>
    </w:p>
    <w:p w14:paraId="68F92CC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пение, определение в нотном тексте и на слух изучаемых аккордов.</w:t>
      </w:r>
    </w:p>
    <w:p w14:paraId="3A3866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w:t>
      </w:r>
      <w:r w:rsidRPr="00E86D0D">
        <w:rPr>
          <w:rFonts w:ascii="Times New Roman" w:hAnsi="Times New Roman"/>
          <w:b/>
          <w:i/>
          <w:sz w:val="28"/>
          <w:szCs w:val="28"/>
          <w:lang w:val="en-US"/>
        </w:rPr>
        <w:t>II</w:t>
      </w:r>
      <w:r w:rsidRPr="00E86D0D">
        <w:rPr>
          <w:rFonts w:ascii="Times New Roman" w:hAnsi="Times New Roman"/>
          <w:b/>
          <w:i/>
          <w:sz w:val="28"/>
          <w:szCs w:val="28"/>
        </w:rPr>
        <w:t>7 с обращениями в тональности.</w:t>
      </w:r>
    </w:p>
    <w:p w14:paraId="20B969C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lastRenderedPageBreak/>
        <w:t>Теория:</w:t>
      </w:r>
      <w:r w:rsidRPr="00E86D0D">
        <w:rPr>
          <w:rFonts w:ascii="Times New Roman" w:hAnsi="Times New Roman"/>
          <w:i/>
          <w:sz w:val="28"/>
          <w:szCs w:val="28"/>
        </w:rPr>
        <w:t xml:space="preserve"> Септаккорды в ладу. Главные септаккорды. </w:t>
      </w:r>
      <w:r w:rsidRPr="00E86D0D">
        <w:rPr>
          <w:rFonts w:ascii="Times New Roman" w:hAnsi="Times New Roman"/>
          <w:i/>
          <w:sz w:val="28"/>
          <w:szCs w:val="28"/>
          <w:lang w:val="en-US"/>
        </w:rPr>
        <w:t>II</w:t>
      </w:r>
      <w:r w:rsidRPr="00E86D0D">
        <w:rPr>
          <w:rFonts w:ascii="Times New Roman" w:hAnsi="Times New Roman"/>
          <w:i/>
          <w:sz w:val="28"/>
          <w:szCs w:val="28"/>
        </w:rPr>
        <w:t>7</w:t>
      </w:r>
      <w:r w:rsidRPr="00E86D0D">
        <w:rPr>
          <w:rFonts w:ascii="Times New Roman" w:hAnsi="Times New Roman"/>
          <w:b/>
          <w:i/>
          <w:sz w:val="28"/>
          <w:szCs w:val="28"/>
        </w:rPr>
        <w:t xml:space="preserve"> </w:t>
      </w:r>
      <w:r w:rsidRPr="00E86D0D">
        <w:rPr>
          <w:rFonts w:ascii="Times New Roman" w:hAnsi="Times New Roman"/>
          <w:i/>
          <w:sz w:val="28"/>
          <w:szCs w:val="28"/>
        </w:rPr>
        <w:t>с обращениями в тональности.</w:t>
      </w:r>
    </w:p>
    <w:p w14:paraId="041C781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пение, определение в нотном тексте и на слух изучаемых аккордов. Построение и исполнение гармонических оборотов, например: 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IIг7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D43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 или VII7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Ум.VII7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D65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w:t>
      </w:r>
    </w:p>
    <w:p w14:paraId="533736E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Смешанные, составные, переменные размеры. Правила группировки в размерах 2/4, 3/4, 4/4, 3/8, 6/8.</w:t>
      </w:r>
    </w:p>
    <w:p w14:paraId="08416EF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Простые размеры. Образование сложных и составных размеров. Переменный размер. Правила группировки.</w:t>
      </w:r>
    </w:p>
    <w:p w14:paraId="514AE5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Упражнения на группировку. Музицирование в сложных и переменных размерах.</w:t>
      </w:r>
    </w:p>
    <w:p w14:paraId="41411B9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XVI</w:t>
      </w:r>
      <w:r w:rsidRPr="00E86D0D">
        <w:rPr>
          <w:rFonts w:ascii="Times New Roman" w:hAnsi="Times New Roman"/>
          <w:b/>
          <w:i/>
          <w:sz w:val="28"/>
          <w:szCs w:val="28"/>
        </w:rPr>
        <w:t xml:space="preserve"> полугодие.</w:t>
      </w:r>
    </w:p>
    <w:p w14:paraId="79CBD5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Модуляция в тональности </w:t>
      </w:r>
      <w:r w:rsidRPr="00E86D0D">
        <w:rPr>
          <w:rFonts w:ascii="Times New Roman" w:hAnsi="Times New Roman"/>
          <w:b/>
          <w:i/>
          <w:sz w:val="28"/>
          <w:szCs w:val="28"/>
          <w:lang w:val="en-US"/>
        </w:rPr>
        <w:t>I</w:t>
      </w:r>
      <w:r w:rsidRPr="00E86D0D">
        <w:rPr>
          <w:rFonts w:ascii="Times New Roman" w:hAnsi="Times New Roman"/>
          <w:b/>
          <w:i/>
          <w:sz w:val="28"/>
          <w:szCs w:val="28"/>
        </w:rPr>
        <w:t xml:space="preserve"> степени родства. Побочные доминанты.</w:t>
      </w:r>
    </w:p>
    <w:p w14:paraId="1BB86CB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Понятия модуляция, отклонение. Виды модуляции. Способы модуляции.</w:t>
      </w:r>
    </w:p>
    <w:p w14:paraId="0D2ECB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Исполнение мелодических и гармонических оборотов с модуляцией в родственные тональности.</w:t>
      </w:r>
    </w:p>
    <w:p w14:paraId="5752D03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w:t>
      </w:r>
      <w:r w:rsidRPr="00E86D0D">
        <w:rPr>
          <w:rFonts w:ascii="Times New Roman" w:hAnsi="Times New Roman"/>
          <w:i/>
          <w:sz w:val="28"/>
          <w:szCs w:val="28"/>
        </w:rPr>
        <w:t xml:space="preserve"> </w:t>
      </w:r>
      <w:r w:rsidRPr="00E86D0D">
        <w:rPr>
          <w:rFonts w:ascii="Times New Roman" w:hAnsi="Times New Roman"/>
          <w:b/>
          <w:i/>
          <w:sz w:val="28"/>
          <w:szCs w:val="28"/>
        </w:rPr>
        <w:t>Виды периода. Период с расширением. Период с дополнением.</w:t>
      </w:r>
    </w:p>
    <w:p w14:paraId="1F0B9F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Классификация каденций. Классификация периодов.</w:t>
      </w:r>
    </w:p>
    <w:p w14:paraId="1BEE49A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Анализ исполняемых периодов по структуре, тематическому и тональному плану.</w:t>
      </w:r>
    </w:p>
    <w:p w14:paraId="1F8D018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Тема 6. Семиступенные  натуральные лады. Пентатоника.</w:t>
      </w:r>
    </w:p>
    <w:p w14:paraId="7F7FB0A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Натуральные семиступенные диатонические лады. Пентатоника.</w:t>
      </w:r>
    </w:p>
    <w:p w14:paraId="60A86A4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звукорядов изучаемых ладов. Определение по нотному тексту ладов в музыкальных примерах. Исполнение мелодий в изучаемых ладах.</w:t>
      </w:r>
    </w:p>
    <w:p w14:paraId="38030D6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Тема7. Закрепление изученного, подготовка к выпускному экзамену.</w:t>
      </w:r>
    </w:p>
    <w:p w14:paraId="6824E9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Повторение всего изученного материала.</w:t>
      </w:r>
    </w:p>
    <w:p w14:paraId="6B2FF37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Выполнение теоретических, слуховых, вокально-интонационных упражнений, подобных экзаменационным требованиям.</w:t>
      </w:r>
    </w:p>
    <w:p w14:paraId="299BA3B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 </w:t>
      </w:r>
      <w:r>
        <w:rPr>
          <w:rFonts w:ascii="Times New Roman" w:hAnsi="Times New Roman"/>
          <w:b/>
          <w:i/>
          <w:sz w:val="28"/>
          <w:szCs w:val="28"/>
          <w:lang w:val="en-US"/>
        </w:rPr>
        <w:t>IX</w:t>
      </w:r>
      <w:r w:rsidRPr="00E86D0D">
        <w:rPr>
          <w:rFonts w:ascii="Times New Roman" w:hAnsi="Times New Roman"/>
          <w:b/>
          <w:i/>
          <w:sz w:val="28"/>
          <w:szCs w:val="28"/>
        </w:rPr>
        <w:t xml:space="preserve"> класс.</w:t>
      </w:r>
    </w:p>
    <w:p w14:paraId="52E4D057"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Тема 1. Повторение изученного материала. </w:t>
      </w:r>
      <w:r w:rsidRPr="000572B8">
        <w:rPr>
          <w:rFonts w:ascii="Times New Roman" w:hAnsi="Times New Roman"/>
          <w:b/>
          <w:i/>
          <w:sz w:val="28"/>
          <w:szCs w:val="28"/>
          <w:lang w:val="en-US"/>
        </w:rPr>
        <w:t>II</w:t>
      </w:r>
      <w:r w:rsidRPr="000572B8">
        <w:rPr>
          <w:rFonts w:ascii="Times New Roman" w:hAnsi="Times New Roman"/>
          <w:b/>
          <w:i/>
          <w:sz w:val="28"/>
          <w:szCs w:val="28"/>
        </w:rPr>
        <w:t>7 (малый минорный и малый) с обращениями от звука вверх с разрешениями.</w:t>
      </w:r>
    </w:p>
    <w:p w14:paraId="2F19752B"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 xml:space="preserve">Тональности квинтового круга. Семиступенные лады. Пентатоника. Модуляции в тональности </w:t>
      </w:r>
      <w:r w:rsidRPr="000572B8">
        <w:rPr>
          <w:rFonts w:ascii="Times New Roman" w:hAnsi="Times New Roman"/>
          <w:i/>
          <w:sz w:val="28"/>
          <w:szCs w:val="28"/>
          <w:lang w:val="en-US"/>
        </w:rPr>
        <w:t>I</w:t>
      </w:r>
      <w:r w:rsidRPr="000572B8">
        <w:rPr>
          <w:rFonts w:ascii="Times New Roman" w:hAnsi="Times New Roman"/>
          <w:i/>
          <w:sz w:val="28"/>
          <w:szCs w:val="28"/>
        </w:rPr>
        <w:t xml:space="preserve"> степени родства. Побочные доминанты. Трезвучия побочных ступеней.</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perscript"/>
        </w:rPr>
        <w:t>5</w:t>
      </w:r>
      <w:r w:rsidRPr="000572B8">
        <w:rPr>
          <w:rFonts w:ascii="Times New Roman" w:hAnsi="Times New Roman"/>
          <w:i/>
          <w:sz w:val="28"/>
          <w:szCs w:val="28"/>
          <w:vertAlign w:val="subscript"/>
        </w:rPr>
        <w:t xml:space="preserve">3,  </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bscript"/>
        </w:rPr>
        <w:t>6,</w:t>
      </w:r>
      <w:r w:rsidRPr="000572B8">
        <w:rPr>
          <w:rFonts w:ascii="Times New Roman" w:hAnsi="Times New Roman"/>
          <w:i/>
          <w:sz w:val="28"/>
          <w:szCs w:val="28"/>
        </w:rPr>
        <w:t xml:space="preserve"> </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bscript"/>
        </w:rPr>
        <w:t xml:space="preserve">6  </w:t>
      </w:r>
      <w:r w:rsidRPr="000572B8">
        <w:rPr>
          <w:rFonts w:ascii="Times New Roman" w:hAnsi="Times New Roman"/>
          <w:i/>
          <w:sz w:val="28"/>
          <w:szCs w:val="28"/>
        </w:rPr>
        <w:t>неаполитанский,</w:t>
      </w:r>
      <w:r w:rsidRPr="000572B8">
        <w:rPr>
          <w:rFonts w:ascii="Times New Roman" w:hAnsi="Times New Roman"/>
          <w:i/>
          <w:sz w:val="28"/>
          <w:szCs w:val="28"/>
          <w:vertAlign w:val="subscript"/>
        </w:rPr>
        <w:t xml:space="preserve"> </w:t>
      </w:r>
      <w:r w:rsidRPr="000572B8">
        <w:rPr>
          <w:rFonts w:ascii="Times New Roman" w:hAnsi="Times New Roman"/>
          <w:i/>
          <w:sz w:val="28"/>
          <w:szCs w:val="28"/>
          <w:lang w:val="en-US"/>
        </w:rPr>
        <w:t>II</w:t>
      </w:r>
      <w:r w:rsidRPr="000572B8">
        <w:rPr>
          <w:rFonts w:ascii="Times New Roman" w:hAnsi="Times New Roman"/>
          <w:i/>
          <w:sz w:val="28"/>
          <w:szCs w:val="28"/>
          <w:vertAlign w:val="subscript"/>
        </w:rPr>
        <w:t xml:space="preserve"> 7 </w:t>
      </w:r>
      <w:r w:rsidRPr="000572B8">
        <w:rPr>
          <w:rFonts w:ascii="Times New Roman" w:hAnsi="Times New Roman"/>
          <w:i/>
          <w:sz w:val="28"/>
          <w:szCs w:val="28"/>
        </w:rPr>
        <w:t xml:space="preserve">с обращениями в тональности. Характерные интервалы вверх и вниз от звука с разрешением. Тритоны от звука с разрешением в 8 тональностей (используя энгармонизм звуков). Ув. </w:t>
      </w:r>
      <w:r w:rsidRPr="000572B8">
        <w:rPr>
          <w:rFonts w:ascii="Times New Roman" w:hAnsi="Times New Roman"/>
          <w:i/>
          <w:sz w:val="28"/>
          <w:szCs w:val="28"/>
          <w:vertAlign w:val="superscript"/>
        </w:rPr>
        <w:t>5</w:t>
      </w:r>
      <w:r w:rsidRPr="000572B8">
        <w:rPr>
          <w:rFonts w:ascii="Times New Roman" w:hAnsi="Times New Roman"/>
          <w:i/>
          <w:sz w:val="28"/>
          <w:szCs w:val="28"/>
          <w:vertAlign w:val="subscript"/>
        </w:rPr>
        <w:t xml:space="preserve">3  </w:t>
      </w:r>
      <w:r w:rsidRPr="000572B8">
        <w:rPr>
          <w:rFonts w:ascii="Times New Roman" w:hAnsi="Times New Roman"/>
          <w:i/>
          <w:sz w:val="28"/>
          <w:szCs w:val="28"/>
        </w:rPr>
        <w:t>вверх и вниз от звука с разрешением. Мвв</w:t>
      </w:r>
      <w:r w:rsidRPr="000572B8">
        <w:rPr>
          <w:rFonts w:ascii="Times New Roman" w:hAnsi="Times New Roman"/>
          <w:i/>
          <w:sz w:val="28"/>
          <w:szCs w:val="28"/>
          <w:lang w:val="en-US"/>
        </w:rPr>
        <w:t>VII</w:t>
      </w:r>
      <w:r w:rsidRPr="000572B8">
        <w:rPr>
          <w:rFonts w:ascii="Times New Roman" w:hAnsi="Times New Roman"/>
          <w:i/>
          <w:sz w:val="28"/>
          <w:szCs w:val="28"/>
          <w:vertAlign w:val="subscript"/>
        </w:rPr>
        <w:t xml:space="preserve">7, </w:t>
      </w:r>
      <w:r w:rsidRPr="000572B8">
        <w:rPr>
          <w:rFonts w:ascii="Times New Roman" w:hAnsi="Times New Roman"/>
          <w:i/>
          <w:sz w:val="28"/>
          <w:szCs w:val="28"/>
        </w:rPr>
        <w:t>Ум.</w:t>
      </w:r>
      <w:r w:rsidRPr="000572B8">
        <w:rPr>
          <w:rFonts w:ascii="Times New Roman" w:hAnsi="Times New Roman"/>
          <w:i/>
          <w:sz w:val="28"/>
          <w:szCs w:val="28"/>
          <w:lang w:val="en-US"/>
        </w:rPr>
        <w:t>VII</w:t>
      </w:r>
      <w:r w:rsidRPr="000572B8">
        <w:rPr>
          <w:rFonts w:ascii="Times New Roman" w:hAnsi="Times New Roman"/>
          <w:i/>
          <w:sz w:val="28"/>
          <w:szCs w:val="28"/>
          <w:vertAlign w:val="subscript"/>
        </w:rPr>
        <w:t xml:space="preserve">7 </w:t>
      </w:r>
      <w:r w:rsidRPr="000572B8">
        <w:rPr>
          <w:rFonts w:ascii="Times New Roman" w:hAnsi="Times New Roman"/>
          <w:i/>
          <w:sz w:val="28"/>
          <w:szCs w:val="28"/>
        </w:rPr>
        <w:t xml:space="preserve">вверх и вниз от звука с разрешением. </w:t>
      </w:r>
      <w:r w:rsidRPr="000572B8">
        <w:rPr>
          <w:rFonts w:ascii="Times New Roman" w:hAnsi="Times New Roman"/>
          <w:i/>
          <w:sz w:val="28"/>
          <w:szCs w:val="28"/>
          <w:lang w:val="en-US"/>
        </w:rPr>
        <w:t>V</w:t>
      </w:r>
      <w:r w:rsidRPr="000572B8">
        <w:rPr>
          <w:rFonts w:ascii="Times New Roman" w:hAnsi="Times New Roman"/>
          <w:i/>
          <w:sz w:val="28"/>
          <w:szCs w:val="28"/>
          <w:vertAlign w:val="subscript"/>
        </w:rPr>
        <w:t>7</w:t>
      </w:r>
      <w:r w:rsidRPr="000572B8">
        <w:rPr>
          <w:rFonts w:ascii="Times New Roman" w:hAnsi="Times New Roman"/>
          <w:i/>
          <w:sz w:val="28"/>
          <w:szCs w:val="28"/>
        </w:rPr>
        <w:t xml:space="preserve"> с обращениями от звука вверх и вниз с разрешением. Правила группировки длительностей в размерах 2/4, 3/4, 4/4, 3/8, 6/8.</w:t>
      </w:r>
    </w:p>
    <w:p w14:paraId="7EB0CB1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lastRenderedPageBreak/>
        <w:t>Практика:</w:t>
      </w:r>
      <w:r w:rsidRPr="000572B8">
        <w:rPr>
          <w:rFonts w:ascii="Times New Roman" w:hAnsi="Times New Roman"/>
          <w:i/>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0572B8">
        <w:rPr>
          <w:rFonts w:ascii="Times New Roman" w:hAnsi="Times New Roman"/>
          <w:i/>
          <w:sz w:val="28"/>
          <w:szCs w:val="28"/>
          <w:lang w:val="en-US"/>
        </w:rPr>
        <w:t>VIII</w:t>
      </w:r>
      <w:r w:rsidRPr="000572B8">
        <w:rPr>
          <w:rFonts w:ascii="Times New Roman" w:hAnsi="Times New Roman"/>
          <w:i/>
          <w:sz w:val="28"/>
          <w:szCs w:val="28"/>
        </w:rPr>
        <w:t xml:space="preserve"> классе.</w:t>
      </w:r>
    </w:p>
    <w:p w14:paraId="5F6CDEDE"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2. Составные интервалы.</w:t>
      </w:r>
    </w:p>
    <w:p w14:paraId="6EAEC17D"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Понятие о составных интервалах.</w:t>
      </w:r>
    </w:p>
    <w:p w14:paraId="4141C64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Определение в нотном тексте и на слух составных интервалов. Двухголосный диктант интервального типа. Двухголосный диктант с басом.</w:t>
      </w:r>
    </w:p>
    <w:p w14:paraId="135F908B"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3. Метр и ритм в музыке. Сложные виды синкоп, залигованные длительности, особые виды ритмического деления.</w:t>
      </w:r>
    </w:p>
    <w:p w14:paraId="5438F1A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Теория</w:t>
      </w:r>
      <w:r w:rsidRPr="000572B8">
        <w:rPr>
          <w:rFonts w:ascii="Times New Roman" w:hAnsi="Times New Roman"/>
          <w:i/>
          <w:sz w:val="28"/>
          <w:szCs w:val="28"/>
        </w:rPr>
        <w:t>: Использование лиги для увеличения длительности звука. Понятие о междутактовой синкопе. Триоли, дуоли, квартоли и другие виды ритмического деления.</w:t>
      </w:r>
    </w:p>
    <w:p w14:paraId="279C30C6"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Использование музыкальных примеров с залигованными длительностями, особыми видами ритмического деления для сольфеджирования, группировки, творческих заданий.</w:t>
      </w:r>
    </w:p>
    <w:p w14:paraId="2E07D4E0"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4. Двухголосие. Виды движения голосов в двухголосии. Сочинение второго голоса.</w:t>
      </w:r>
    </w:p>
    <w:p w14:paraId="7D7E7102"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Виды движения голосов: прямое, параллельное, противоположное, косвенное.</w:t>
      </w:r>
    </w:p>
    <w:p w14:paraId="76C25F8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Анализ и исполнение двухголосных примеров. Сочинение второго голоса. Двухголосные диктанты.</w:t>
      </w:r>
    </w:p>
    <w:p w14:paraId="19D86796"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Тема 5. Имитация. Сочинение двухголосия с использованием имитации.</w:t>
      </w:r>
    </w:p>
    <w:p w14:paraId="1E0AA45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i/>
          <w:sz w:val="28"/>
          <w:szCs w:val="28"/>
        </w:rPr>
        <w:t>Теория: Понятие</w:t>
      </w:r>
      <w:r w:rsidRPr="000572B8">
        <w:rPr>
          <w:rFonts w:ascii="Times New Roman" w:hAnsi="Times New Roman"/>
          <w:b/>
          <w:i/>
          <w:sz w:val="28"/>
          <w:szCs w:val="28"/>
        </w:rPr>
        <w:t xml:space="preserve"> имитации.</w:t>
      </w:r>
    </w:p>
    <w:p w14:paraId="1950201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Сочинение второго голоса с использованием приёма имитации. Сочинение канона.</w:t>
      </w:r>
    </w:p>
    <w:p w14:paraId="31EC9EF9"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6. Типы полифонии. Изменения темы в полифонической музыке.</w:t>
      </w:r>
    </w:p>
    <w:p w14:paraId="5D9B9743"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Имитационная, подголосочная и контрастная полифония.</w:t>
      </w:r>
    </w:p>
    <w:p w14:paraId="3506D94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Творческие задания на изменение темы: тема в обращении, в ракоходе, в увеличении, в уменьшении. Анализ художественных произведений.</w:t>
      </w:r>
    </w:p>
    <w:p w14:paraId="62C96C60"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7. Игра и пение секвенций, кадансов. Гармонический анализ. Творческие задания.</w:t>
      </w:r>
    </w:p>
    <w:p w14:paraId="644F8FF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Альтерированные интервалы и аккорды (общие понятия). Аккорды в тесном и широком расположении.</w:t>
      </w:r>
    </w:p>
    <w:p w14:paraId="5B51EE0F" w14:textId="77777777" w:rsidR="007A38AF" w:rsidRPr="00844D79"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Аккордовые последовательности в тональности, включающие отклонения, модуляцию-переход. Сочинение на заданную гармонию. Сочинение строгих и свободных вариаций. Сольное и ансамблевое музицирование: пение романсов с аккомпанементом, сольных и ансамблевых номеров из опер.</w:t>
      </w:r>
    </w:p>
    <w:p w14:paraId="7126A9A9" w14:textId="77777777" w:rsidR="007A38AF" w:rsidRPr="00844D79" w:rsidRDefault="007A38AF" w:rsidP="007A38AF">
      <w:pPr>
        <w:pStyle w:val="51"/>
        <w:shd w:val="clear" w:color="auto" w:fill="auto"/>
        <w:spacing w:before="0" w:after="0" w:line="240" w:lineRule="auto"/>
        <w:jc w:val="center"/>
        <w:rPr>
          <w:rStyle w:val="5"/>
          <w:color w:val="000000"/>
          <w:sz w:val="28"/>
          <w:szCs w:val="28"/>
        </w:rPr>
      </w:pPr>
    </w:p>
    <w:p w14:paraId="7347AE07" w14:textId="77777777" w:rsidR="007A38AF" w:rsidRPr="005D02A2" w:rsidRDefault="007A38AF" w:rsidP="007A38AF">
      <w:pPr>
        <w:pStyle w:val="51"/>
        <w:shd w:val="clear" w:color="auto" w:fill="auto"/>
        <w:spacing w:before="0" w:after="0" w:line="240" w:lineRule="auto"/>
        <w:jc w:val="center"/>
        <w:rPr>
          <w:sz w:val="28"/>
          <w:szCs w:val="28"/>
        </w:rPr>
      </w:pPr>
      <w:r>
        <w:rPr>
          <w:rStyle w:val="5"/>
          <w:color w:val="000000"/>
          <w:sz w:val="28"/>
          <w:szCs w:val="28"/>
        </w:rPr>
        <w:t xml:space="preserve">3. </w:t>
      </w:r>
      <w:r w:rsidRPr="005D02A2">
        <w:rPr>
          <w:rStyle w:val="5"/>
          <w:color w:val="000000"/>
          <w:sz w:val="28"/>
          <w:szCs w:val="28"/>
        </w:rPr>
        <w:t>Формы работы на уроках сольфеджио</w:t>
      </w:r>
    </w:p>
    <w:p w14:paraId="1FEC49A4" w14:textId="77777777" w:rsidR="007A38AF" w:rsidRDefault="007A38AF" w:rsidP="007A38AF">
      <w:pPr>
        <w:pStyle w:val="a4"/>
        <w:spacing w:after="420" w:line="240" w:lineRule="auto"/>
        <w:ind w:left="20"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Основные формы работы и виды заданий на уроках сольфеджио служат для развития музыкального слуха, памяти, чувства ритма, творческой </w:t>
      </w:r>
      <w:r w:rsidRPr="005D02A2">
        <w:rPr>
          <w:rStyle w:val="a5"/>
          <w:rFonts w:ascii="Times New Roman" w:hAnsi="Times New Roman"/>
          <w:color w:val="000000"/>
          <w:sz w:val="28"/>
          <w:szCs w:val="28"/>
        </w:rPr>
        <w:lastRenderedPageBreak/>
        <w:t>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14:paraId="46D1DF3C" w14:textId="77777777" w:rsidR="007A38AF" w:rsidRPr="005D02A2" w:rsidRDefault="007A38AF" w:rsidP="007A38AF">
      <w:pPr>
        <w:pStyle w:val="51"/>
        <w:shd w:val="clear" w:color="auto" w:fill="auto"/>
        <w:spacing w:before="0" w:after="0" w:line="240" w:lineRule="auto"/>
        <w:ind w:left="20" w:firstLine="709"/>
        <w:jc w:val="center"/>
        <w:rPr>
          <w:sz w:val="28"/>
          <w:szCs w:val="28"/>
        </w:rPr>
      </w:pPr>
      <w:r w:rsidRPr="005D02A2">
        <w:rPr>
          <w:rStyle w:val="5"/>
          <w:color w:val="000000"/>
          <w:sz w:val="28"/>
          <w:szCs w:val="28"/>
        </w:rPr>
        <w:t>Интонационные упражнения</w:t>
      </w:r>
    </w:p>
    <w:p w14:paraId="7C6DE5A6"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14:paraId="1F0FFDE1"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14:paraId="438B5BDB" w14:textId="77777777" w:rsidR="007A38AF" w:rsidRDefault="007A38AF" w:rsidP="007A38AF">
      <w:pPr>
        <w:pStyle w:val="a4"/>
        <w:spacing w:after="420" w:line="240" w:lineRule="auto"/>
        <w:ind w:left="20"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Интонационные упражнения выполняются как в ладу, так и от звука (вверх и вниз). С помо</w:t>
      </w:r>
      <w:r w:rsidRPr="005D02A2">
        <w:rPr>
          <w:rFonts w:ascii="Times New Roman" w:hAnsi="Times New Roman"/>
          <w:color w:val="000000"/>
          <w:sz w:val="28"/>
          <w:szCs w:val="28"/>
          <w:u w:val="single"/>
        </w:rPr>
        <w:t>щь</w:t>
      </w:r>
      <w:r w:rsidRPr="005D02A2">
        <w:rPr>
          <w:rStyle w:val="a5"/>
          <w:rFonts w:ascii="Times New Roman" w:hAnsi="Times New Roman"/>
          <w:color w:val="000000"/>
          <w:sz w:val="28"/>
          <w:szCs w:val="28"/>
        </w:rPr>
        <w:t>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14:paraId="544FC676" w14:textId="77777777" w:rsidR="007A38AF" w:rsidRPr="005D02A2" w:rsidRDefault="007A38AF" w:rsidP="007A38AF">
      <w:pPr>
        <w:pStyle w:val="14"/>
        <w:keepNext/>
        <w:keepLines/>
        <w:shd w:val="clear" w:color="auto" w:fill="auto"/>
        <w:spacing w:before="0" w:line="240" w:lineRule="auto"/>
        <w:ind w:left="20" w:firstLine="709"/>
        <w:jc w:val="center"/>
        <w:rPr>
          <w:sz w:val="28"/>
          <w:szCs w:val="28"/>
        </w:rPr>
      </w:pPr>
      <w:bookmarkStart w:id="0" w:name="bookmark16"/>
      <w:r w:rsidRPr="005D02A2">
        <w:rPr>
          <w:rStyle w:val="13"/>
          <w:color w:val="000000"/>
          <w:sz w:val="28"/>
          <w:szCs w:val="28"/>
        </w:rPr>
        <w:t>Сольфеджироеание и чтение с листа</w:t>
      </w:r>
      <w:bookmarkEnd w:id="0"/>
    </w:p>
    <w:p w14:paraId="137D77E8"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14:paraId="4F6DCD5B"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w:t>
      </w:r>
      <w:r w:rsidRPr="005D02A2">
        <w:rPr>
          <w:rStyle w:val="a5"/>
          <w:rFonts w:ascii="Times New Roman" w:hAnsi="Times New Roman"/>
          <w:color w:val="000000"/>
          <w:sz w:val="28"/>
          <w:szCs w:val="28"/>
        </w:rPr>
        <w:lastRenderedPageBreak/>
        <w:t>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14:paraId="426C003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14:paraId="4451F861"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14:paraId="17B28160"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14:paraId="3619F513"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w:t>
      </w:r>
    </w:p>
    <w:p w14:paraId="1CDBB265"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35794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41D681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5D208AA9"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44745A2C"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EB42F9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219273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A536561"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C64F68E"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85387E5"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7911BA9" w14:textId="77777777" w:rsidR="007A38AF" w:rsidRPr="005D02A2" w:rsidRDefault="007A38AF" w:rsidP="007A38AF">
      <w:pPr>
        <w:pStyle w:val="a4"/>
        <w:spacing w:after="420" w:line="240" w:lineRule="auto"/>
        <w:ind w:right="20"/>
        <w:jc w:val="both"/>
        <w:rPr>
          <w:rFonts w:ascii="Times New Roman" w:hAnsi="Times New Roman"/>
          <w:sz w:val="28"/>
          <w:szCs w:val="28"/>
        </w:rPr>
      </w:pPr>
      <w:r w:rsidRPr="005D02A2">
        <w:rPr>
          <w:rStyle w:val="a5"/>
          <w:rFonts w:ascii="Times New Roman" w:hAnsi="Times New Roman"/>
          <w:color w:val="000000"/>
          <w:sz w:val="28"/>
          <w:szCs w:val="28"/>
        </w:rPr>
        <w:t>должен б</w:t>
      </w:r>
      <w:r>
        <w:rPr>
          <w:rStyle w:val="a5"/>
          <w:rFonts w:ascii="Times New Roman" w:hAnsi="Times New Roman"/>
          <w:color w:val="000000"/>
          <w:sz w:val="28"/>
          <w:szCs w:val="28"/>
        </w:rPr>
        <w:t>ыть посильным, понятным обучающимся</w:t>
      </w:r>
      <w:r w:rsidRPr="005D02A2">
        <w:rPr>
          <w:rStyle w:val="a5"/>
          <w:rFonts w:ascii="Times New Roman" w:hAnsi="Times New Roman"/>
          <w:color w:val="000000"/>
          <w:sz w:val="28"/>
          <w:szCs w:val="28"/>
        </w:rPr>
        <w:t xml:space="preserve">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14:paraId="64DED019" w14:textId="77777777" w:rsidR="007A38AF" w:rsidRPr="005D02A2" w:rsidRDefault="007A38AF" w:rsidP="007A38AF">
      <w:pPr>
        <w:pStyle w:val="14"/>
        <w:keepNext/>
        <w:keepLines/>
        <w:shd w:val="clear" w:color="auto" w:fill="auto"/>
        <w:spacing w:before="0" w:line="240" w:lineRule="auto"/>
        <w:ind w:firstLine="709"/>
        <w:jc w:val="center"/>
        <w:rPr>
          <w:sz w:val="28"/>
          <w:szCs w:val="28"/>
        </w:rPr>
      </w:pPr>
      <w:bookmarkStart w:id="1" w:name="bookmark17"/>
      <w:r w:rsidRPr="005D02A2">
        <w:rPr>
          <w:rStyle w:val="13"/>
          <w:color w:val="000000"/>
          <w:sz w:val="28"/>
          <w:szCs w:val="28"/>
        </w:rPr>
        <w:t>Ритмические упражнения</w:t>
      </w:r>
      <w:bookmarkEnd w:id="1"/>
    </w:p>
    <w:p w14:paraId="52E247A4"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w:t>
      </w:r>
      <w:r>
        <w:rPr>
          <w:rStyle w:val="a5"/>
          <w:rFonts w:ascii="Times New Roman" w:hAnsi="Times New Roman"/>
          <w:color w:val="000000"/>
          <w:sz w:val="28"/>
          <w:szCs w:val="28"/>
        </w:rPr>
        <w:t>то, что у обучающихся</w:t>
      </w:r>
      <w:r w:rsidRPr="005D02A2">
        <w:rPr>
          <w:rStyle w:val="a5"/>
          <w:rFonts w:ascii="Times New Roman" w:hAnsi="Times New Roman"/>
          <w:color w:val="000000"/>
          <w:sz w:val="28"/>
          <w:szCs w:val="28"/>
        </w:rPr>
        <w:t xml:space="preserve">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14:paraId="4DE34262" w14:textId="77777777" w:rsidR="007A38AF" w:rsidRPr="005D02A2" w:rsidRDefault="007A38AF" w:rsidP="007A38AF">
      <w:pPr>
        <w:pStyle w:val="a4"/>
        <w:widowControl w:val="0"/>
        <w:numPr>
          <w:ilvl w:val="0"/>
          <w:numId w:val="7"/>
        </w:numPr>
        <w:tabs>
          <w:tab w:val="clear" w:pos="1429"/>
          <w:tab w:val="num" w:pos="360"/>
          <w:tab w:val="left" w:pos="98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простукивание ритмического рисунка знакомой песни, мелодии (карандашом, хлопками, на ударных инструментах);</w:t>
      </w:r>
    </w:p>
    <w:p w14:paraId="22768158" w14:textId="77777777" w:rsidR="007A38AF" w:rsidRPr="005D02A2" w:rsidRDefault="007A38AF" w:rsidP="007A38AF">
      <w:pPr>
        <w:pStyle w:val="a4"/>
        <w:widowControl w:val="0"/>
        <w:numPr>
          <w:ilvl w:val="0"/>
          <w:numId w:val="7"/>
        </w:numPr>
        <w:tabs>
          <w:tab w:val="clear" w:pos="1429"/>
          <w:tab w:val="num" w:pos="360"/>
          <w:tab w:val="left" w:pos="998"/>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повторение ритмического рисунка, исполненного педагогом;</w:t>
      </w:r>
    </w:p>
    <w:p w14:paraId="374CDB58"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простукивание ритмического рисунка по нотной записи, на карточках;</w:t>
      </w:r>
    </w:p>
    <w:p w14:paraId="1A8798A9"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проговаривание ритмического рисунка с помо</w:t>
      </w:r>
      <w:r w:rsidRPr="005D02A2">
        <w:rPr>
          <w:rFonts w:ascii="Times New Roman" w:hAnsi="Times New Roman"/>
          <w:color w:val="000000"/>
          <w:sz w:val="28"/>
          <w:szCs w:val="28"/>
          <w:u w:val="single"/>
        </w:rPr>
        <w:t>щь</w:t>
      </w:r>
      <w:r w:rsidRPr="005D02A2">
        <w:rPr>
          <w:rStyle w:val="a5"/>
          <w:rFonts w:ascii="Times New Roman" w:hAnsi="Times New Roman"/>
          <w:color w:val="000000"/>
          <w:sz w:val="28"/>
          <w:szCs w:val="28"/>
        </w:rPr>
        <w:t>ю закрепленных за длительностями определенных слогов;</w:t>
      </w:r>
    </w:p>
    <w:p w14:paraId="5EF84F21" w14:textId="77777777" w:rsidR="007A38AF" w:rsidRPr="005D02A2" w:rsidRDefault="007A38AF" w:rsidP="007A38AF">
      <w:pPr>
        <w:pStyle w:val="a4"/>
        <w:widowControl w:val="0"/>
        <w:numPr>
          <w:ilvl w:val="0"/>
          <w:numId w:val="7"/>
        </w:numPr>
        <w:tabs>
          <w:tab w:val="clear" w:pos="1429"/>
          <w:tab w:val="num" w:pos="360"/>
          <w:tab w:val="left" w:pos="998"/>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исполнение ритмического остинато к песне, пьесе;</w:t>
      </w:r>
    </w:p>
    <w:p w14:paraId="7700869E"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ритмический аккомпанемент к мелодии, песне, пьесе;</w:t>
      </w:r>
    </w:p>
    <w:p w14:paraId="6A394F3C"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ритмическая партитура, двух- и трехголосная;</w:t>
      </w:r>
    </w:p>
    <w:p w14:paraId="33A1AA1B"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ритмические каноны (с текстом, на слоги);</w:t>
      </w:r>
    </w:p>
    <w:p w14:paraId="5C07AA92"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14:paraId="2D2777EF"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lastRenderedPageBreak/>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14:paraId="5E30DDF2" w14:textId="77777777" w:rsidR="007A38AF" w:rsidRPr="005D02A2" w:rsidRDefault="007A38AF" w:rsidP="007A38AF">
      <w:pPr>
        <w:pStyle w:val="a4"/>
        <w:spacing w:after="420"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14:paraId="13BF69C1" w14:textId="77777777" w:rsidR="007A38AF" w:rsidRPr="005D02A2" w:rsidRDefault="007A38AF" w:rsidP="007A38AF">
      <w:pPr>
        <w:pStyle w:val="51"/>
        <w:shd w:val="clear" w:color="auto" w:fill="auto"/>
        <w:spacing w:before="0" w:after="0" w:line="240" w:lineRule="auto"/>
        <w:ind w:left="20" w:firstLine="709"/>
        <w:jc w:val="center"/>
        <w:rPr>
          <w:sz w:val="28"/>
          <w:szCs w:val="28"/>
        </w:rPr>
      </w:pPr>
      <w:r w:rsidRPr="005D02A2">
        <w:rPr>
          <w:rStyle w:val="5"/>
          <w:color w:val="000000"/>
          <w:sz w:val="28"/>
          <w:szCs w:val="28"/>
        </w:rPr>
        <w:t>Слухоеой анализ</w:t>
      </w:r>
    </w:p>
    <w:p w14:paraId="3148C69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14:paraId="4FF84309"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14:paraId="02308D7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14:paraId="1BB08007"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14:paraId="5D2C45F0"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анализ звукорядов, гамм, отрезков гамм;</w:t>
      </w:r>
    </w:p>
    <w:p w14:paraId="0683FE47"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отдельных ступеней лада и мелодических оборотов;</w:t>
      </w:r>
    </w:p>
    <w:p w14:paraId="10BEA776"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ритмических оборотов;</w:t>
      </w:r>
    </w:p>
    <w:p w14:paraId="7D2B2026" w14:textId="77777777" w:rsidR="007A38AF" w:rsidRPr="005D02A2" w:rsidRDefault="007A38AF" w:rsidP="007A38AF">
      <w:pPr>
        <w:pStyle w:val="a4"/>
        <w:widowControl w:val="0"/>
        <w:numPr>
          <w:ilvl w:val="0"/>
          <w:numId w:val="5"/>
        </w:numPr>
        <w:tabs>
          <w:tab w:val="left" w:pos="360"/>
          <w:tab w:val="left" w:pos="985"/>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интервалов в мелодическом звучании вверх и вниз от звука и в тональности;</w:t>
      </w:r>
    </w:p>
    <w:p w14:paraId="7A7D3A2D"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интервалов в гармоническом звучании от звука и в тональности;</w:t>
      </w:r>
    </w:p>
    <w:p w14:paraId="312DD19A" w14:textId="77777777" w:rsidR="007A38AF" w:rsidRPr="005D02A2" w:rsidRDefault="007A38AF" w:rsidP="007A38AF">
      <w:pPr>
        <w:pStyle w:val="a4"/>
        <w:widowControl w:val="0"/>
        <w:numPr>
          <w:ilvl w:val="0"/>
          <w:numId w:val="5"/>
        </w:numPr>
        <w:tabs>
          <w:tab w:val="left" w:pos="360"/>
          <w:tab w:val="left" w:pos="1004"/>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последовательности из нескольких интервалов в тональности (с определением величины интервала и его положения в тональности);</w:t>
      </w:r>
    </w:p>
    <w:p w14:paraId="45CEC129" w14:textId="77777777" w:rsidR="007A38AF" w:rsidRPr="005D02A2" w:rsidRDefault="007A38AF" w:rsidP="007A38AF">
      <w:pPr>
        <w:pStyle w:val="a4"/>
        <w:widowControl w:val="0"/>
        <w:numPr>
          <w:ilvl w:val="0"/>
          <w:numId w:val="5"/>
        </w:numPr>
        <w:tabs>
          <w:tab w:val="left" w:pos="360"/>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аккордов в мелодическом звучании с различным чередованием звуков в тональности и от звука;</w:t>
      </w:r>
    </w:p>
    <w:p w14:paraId="27D50EEC" w14:textId="77777777" w:rsidR="007A38AF" w:rsidRPr="005D02A2" w:rsidRDefault="007A38AF" w:rsidP="007A38AF">
      <w:pPr>
        <w:pStyle w:val="a4"/>
        <w:widowControl w:val="0"/>
        <w:numPr>
          <w:ilvl w:val="0"/>
          <w:numId w:val="5"/>
        </w:numPr>
        <w:tabs>
          <w:tab w:val="left" w:pos="360"/>
          <w:tab w:val="left" w:pos="970"/>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 xml:space="preserve">аккордов в гармоническом звучании от звука и в тональности (с </w:t>
      </w:r>
      <w:r w:rsidRPr="005D02A2">
        <w:rPr>
          <w:rStyle w:val="a5"/>
          <w:rFonts w:ascii="Times New Roman" w:hAnsi="Times New Roman"/>
          <w:color w:val="000000"/>
          <w:sz w:val="28"/>
          <w:szCs w:val="28"/>
        </w:rPr>
        <w:lastRenderedPageBreak/>
        <w:t>определением их функциональной принадлежности);</w:t>
      </w:r>
    </w:p>
    <w:p w14:paraId="33AA4316" w14:textId="77777777" w:rsidR="007A38AF" w:rsidRPr="005D02A2" w:rsidRDefault="007A38AF" w:rsidP="007A38AF">
      <w:pPr>
        <w:pStyle w:val="a4"/>
        <w:widowControl w:val="0"/>
        <w:numPr>
          <w:ilvl w:val="0"/>
          <w:numId w:val="5"/>
        </w:numPr>
        <w:tabs>
          <w:tab w:val="left" w:pos="360"/>
          <w:tab w:val="left" w:pos="937"/>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последовательности из аккордов в тональности (с определением их функциональной принадлежности);</w:t>
      </w:r>
    </w:p>
    <w:p w14:paraId="25DC642F"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Желательно, чтобы дидактические упражнения были организованы ритмически.</w:t>
      </w:r>
    </w:p>
    <w:p w14:paraId="12FC139A" w14:textId="77777777" w:rsidR="007A38AF" w:rsidRPr="005D02A2" w:rsidRDefault="007A38AF" w:rsidP="007A38AF">
      <w:pPr>
        <w:pStyle w:val="a4"/>
        <w:spacing w:after="420"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14:paraId="6B88BB15" w14:textId="77777777" w:rsidR="007A38AF" w:rsidRPr="005D02A2" w:rsidRDefault="007A38AF" w:rsidP="007A38AF">
      <w:pPr>
        <w:pStyle w:val="14"/>
        <w:keepNext/>
        <w:keepLines/>
        <w:shd w:val="clear" w:color="auto" w:fill="auto"/>
        <w:spacing w:before="0" w:line="240" w:lineRule="auto"/>
        <w:ind w:left="20" w:firstLine="709"/>
        <w:jc w:val="center"/>
        <w:rPr>
          <w:sz w:val="28"/>
          <w:szCs w:val="28"/>
        </w:rPr>
      </w:pPr>
      <w:bookmarkStart w:id="2" w:name="bookmark18"/>
      <w:r w:rsidRPr="005D02A2">
        <w:rPr>
          <w:rStyle w:val="13"/>
          <w:color w:val="000000"/>
          <w:sz w:val="28"/>
          <w:szCs w:val="28"/>
        </w:rPr>
        <w:t>Музыкальный диктант</w:t>
      </w:r>
      <w:bookmarkEnd w:id="2"/>
    </w:p>
    <w:p w14:paraId="777E010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14:paraId="37FB2345" w14:textId="77777777" w:rsidR="007A38AF" w:rsidRPr="005D02A2" w:rsidRDefault="007A38AF" w:rsidP="007A38AF">
      <w:pPr>
        <w:pStyle w:val="a4"/>
        <w:widowControl w:val="0"/>
        <w:numPr>
          <w:ilvl w:val="0"/>
          <w:numId w:val="4"/>
        </w:numPr>
        <w:tabs>
          <w:tab w:val="left" w:pos="999"/>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устные диктанты (запоминание и пропевание на нейтральный слог и с названием нот 2-4-тактовой мелодии после двух-трех проигрываний);</w:t>
      </w:r>
    </w:p>
    <w:p w14:paraId="3884D5EC" w14:textId="77777777" w:rsidR="007A38AF" w:rsidRPr="005D02A2" w:rsidRDefault="007A38AF" w:rsidP="007A38AF">
      <w:pPr>
        <w:pStyle w:val="a4"/>
        <w:widowControl w:val="0"/>
        <w:numPr>
          <w:ilvl w:val="0"/>
          <w:numId w:val="4"/>
        </w:numPr>
        <w:tabs>
          <w:tab w:val="left" w:pos="1018"/>
        </w:tabs>
        <w:spacing w:after="0" w:line="240" w:lineRule="auto"/>
        <w:ind w:left="720" w:firstLine="709"/>
        <w:jc w:val="both"/>
        <w:rPr>
          <w:rFonts w:ascii="Times New Roman" w:hAnsi="Times New Roman"/>
          <w:sz w:val="28"/>
          <w:szCs w:val="28"/>
        </w:rPr>
      </w:pPr>
      <w:r w:rsidRPr="005D02A2">
        <w:rPr>
          <w:rStyle w:val="a5"/>
          <w:rFonts w:ascii="Times New Roman" w:hAnsi="Times New Roman"/>
          <w:color w:val="000000"/>
          <w:sz w:val="28"/>
          <w:szCs w:val="28"/>
        </w:rPr>
        <w:t>диктант по памяти (запись выученной в классе или дома мелодии);</w:t>
      </w:r>
    </w:p>
    <w:p w14:paraId="5B0F9FFD" w14:textId="77777777" w:rsidR="007A38AF" w:rsidRPr="005D02A2" w:rsidRDefault="007A38AF" w:rsidP="007A38AF">
      <w:pPr>
        <w:pStyle w:val="a4"/>
        <w:widowControl w:val="0"/>
        <w:numPr>
          <w:ilvl w:val="0"/>
          <w:numId w:val="4"/>
        </w:numPr>
        <w:tabs>
          <w:tab w:val="left" w:pos="1009"/>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ритмический диктант (запись данного ритмического рисунка или запись ритмического рисунка мелодии);</w:t>
      </w:r>
    </w:p>
    <w:p w14:paraId="0179A446" w14:textId="77777777" w:rsidR="007A38AF" w:rsidRPr="005D02A2" w:rsidRDefault="007A38AF" w:rsidP="007A38AF">
      <w:pPr>
        <w:pStyle w:val="a4"/>
        <w:widowControl w:val="0"/>
        <w:numPr>
          <w:ilvl w:val="0"/>
          <w:numId w:val="4"/>
        </w:numPr>
        <w:tabs>
          <w:tab w:val="left" w:pos="1023"/>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14:paraId="329FD278" w14:textId="77777777" w:rsidR="007A38AF" w:rsidRPr="005D02A2" w:rsidRDefault="007A38AF" w:rsidP="007A38AF">
      <w:pPr>
        <w:pStyle w:val="a4"/>
        <w:widowControl w:val="0"/>
        <w:numPr>
          <w:ilvl w:val="0"/>
          <w:numId w:val="4"/>
        </w:numPr>
        <w:tabs>
          <w:tab w:val="left" w:pos="1018"/>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14:paraId="385A128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14:paraId="728658B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w:t>
      </w:r>
      <w:r>
        <w:rPr>
          <w:rStyle w:val="a5"/>
          <w:rFonts w:ascii="Times New Roman" w:hAnsi="Times New Roman"/>
          <w:color w:val="000000"/>
          <w:sz w:val="28"/>
          <w:szCs w:val="28"/>
        </w:rPr>
        <w:t xml:space="preserve"> работу в классе и дома. обучающие</w:t>
      </w:r>
      <w:r w:rsidRPr="005D02A2">
        <w:rPr>
          <w:rStyle w:val="a5"/>
          <w:rFonts w:ascii="Times New Roman" w:hAnsi="Times New Roman"/>
          <w:color w:val="000000"/>
          <w:sz w:val="28"/>
          <w:szCs w:val="28"/>
        </w:rPr>
        <w:t xml:space="preserve"> могут определить и подписать в диктанте новые или знакомые мелодические обороты, ритмические фигуры, подобрать к диктанту </w:t>
      </w:r>
      <w:r w:rsidRPr="005D02A2">
        <w:rPr>
          <w:rStyle w:val="a5"/>
          <w:rFonts w:ascii="Times New Roman" w:hAnsi="Times New Roman"/>
          <w:color w:val="000000"/>
          <w:sz w:val="28"/>
          <w:szCs w:val="28"/>
        </w:rPr>
        <w:lastRenderedPageBreak/>
        <w:t>второй голос или аккомпанемент, выучить его наизусть, транспонировать письменно или устно в другие тональности.</w:t>
      </w:r>
    </w:p>
    <w:p w14:paraId="270744F2" w14:textId="77777777" w:rsidR="007A38AF" w:rsidRPr="005D02A2" w:rsidRDefault="007A38AF" w:rsidP="007A38AF">
      <w:pPr>
        <w:pStyle w:val="a4"/>
        <w:spacing w:after="424"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14:paraId="5CECBC2C" w14:textId="77777777" w:rsidR="007A38AF" w:rsidRPr="005D02A2" w:rsidRDefault="007A38AF" w:rsidP="007A38AF">
      <w:pPr>
        <w:pStyle w:val="14"/>
        <w:keepNext/>
        <w:keepLines/>
        <w:shd w:val="clear" w:color="auto" w:fill="auto"/>
        <w:spacing w:before="0" w:line="240" w:lineRule="auto"/>
        <w:ind w:firstLine="709"/>
        <w:jc w:val="center"/>
        <w:rPr>
          <w:sz w:val="28"/>
          <w:szCs w:val="28"/>
        </w:rPr>
      </w:pPr>
      <w:bookmarkStart w:id="3" w:name="bookmark19"/>
      <w:r w:rsidRPr="005D02A2">
        <w:rPr>
          <w:rStyle w:val="13"/>
          <w:color w:val="000000"/>
          <w:sz w:val="28"/>
          <w:szCs w:val="28"/>
        </w:rPr>
        <w:t>Теорческие задания</w:t>
      </w:r>
      <w:bookmarkEnd w:id="3"/>
    </w:p>
    <w:p w14:paraId="00FBD009"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Развитие творческих способностей </w:t>
      </w:r>
      <w:r>
        <w:rPr>
          <w:rStyle w:val="a5"/>
          <w:rFonts w:ascii="Times New Roman" w:hAnsi="Times New Roman"/>
          <w:color w:val="000000"/>
          <w:sz w:val="28"/>
          <w:szCs w:val="28"/>
        </w:rPr>
        <w:t>об</w:t>
      </w:r>
      <w:r w:rsidRPr="005D02A2">
        <w:rPr>
          <w:rStyle w:val="a5"/>
          <w:rFonts w:ascii="Times New Roman" w:hAnsi="Times New Roman"/>
          <w:color w:val="000000"/>
          <w:sz w:val="28"/>
          <w:szCs w:val="28"/>
        </w:rPr>
        <w:t>уча</w:t>
      </w:r>
      <w:r>
        <w:rPr>
          <w:rStyle w:val="a5"/>
          <w:rFonts w:ascii="Times New Roman" w:hAnsi="Times New Roman"/>
          <w:color w:val="000000"/>
          <w:sz w:val="28"/>
          <w:szCs w:val="28"/>
        </w:rPr>
        <w:t>ю</w:t>
      </w:r>
      <w:r w:rsidRPr="005D02A2">
        <w:rPr>
          <w:rStyle w:val="a5"/>
          <w:rFonts w:ascii="Times New Roman" w:hAnsi="Times New Roman"/>
          <w:color w:val="000000"/>
          <w:sz w:val="28"/>
          <w:szCs w:val="28"/>
        </w:rPr>
        <w:t>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14:paraId="576899E6"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14:paraId="62E4E1F9"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Творческие задания эффективны на всех этапах обучения. Кроме </w:t>
      </w:r>
      <w:r>
        <w:rPr>
          <w:rStyle w:val="a5"/>
          <w:rFonts w:ascii="Times New Roman" w:hAnsi="Times New Roman"/>
          <w:color w:val="000000"/>
          <w:sz w:val="28"/>
          <w:szCs w:val="28"/>
        </w:rPr>
        <w:t>того, они помогают выявить обучающихся</w:t>
      </w:r>
      <w:r w:rsidRPr="005D02A2">
        <w:rPr>
          <w:rStyle w:val="a5"/>
          <w:rFonts w:ascii="Times New Roman" w:hAnsi="Times New Roman"/>
          <w:color w:val="000000"/>
          <w:sz w:val="28"/>
          <w:szCs w:val="28"/>
        </w:rPr>
        <w:t>,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14:paraId="01BDF576"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b/>
          <w:bCs/>
          <w:color w:val="000000"/>
          <w:sz w:val="28"/>
          <w:szCs w:val="28"/>
        </w:rPr>
      </w:pPr>
      <w:r w:rsidRPr="00014FEF">
        <w:rPr>
          <w:rFonts w:ascii="Times New Roman" w:hAnsi="Times New Roman"/>
          <w:b/>
          <w:bCs/>
          <w:color w:val="000000"/>
          <w:sz w:val="28"/>
          <w:szCs w:val="28"/>
        </w:rPr>
        <w:t>III. Требования к уровню подготовки обучающихся</w:t>
      </w:r>
    </w:p>
    <w:p w14:paraId="6F7E67D6" w14:textId="77777777" w:rsidR="007A38AF" w:rsidRDefault="007A38AF" w:rsidP="007A38AF">
      <w:pPr>
        <w:pStyle w:val="a4"/>
        <w:spacing w:after="0" w:line="240" w:lineRule="auto"/>
        <w:ind w:firstLine="709"/>
        <w:jc w:val="both"/>
        <w:rPr>
          <w:rFonts w:ascii="Times New Roman" w:hAnsi="Times New Roman"/>
          <w:sz w:val="28"/>
          <w:szCs w:val="28"/>
        </w:rPr>
      </w:pPr>
      <w:r w:rsidRPr="005D02A2">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r>
        <w:rPr>
          <w:rFonts w:ascii="Times New Roman" w:hAnsi="Times New Roman"/>
          <w:sz w:val="28"/>
          <w:szCs w:val="28"/>
        </w:rPr>
        <w:t xml:space="preserve"> </w:t>
      </w:r>
    </w:p>
    <w:p w14:paraId="5F6270E2"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r>
        <w:rPr>
          <w:rFonts w:ascii="Times New Roman" w:hAnsi="Times New Roman"/>
          <w:sz w:val="28"/>
          <w:szCs w:val="28"/>
        </w:rPr>
        <w:t xml:space="preserve"> </w:t>
      </w:r>
      <w:r w:rsidRPr="005D02A2">
        <w:rPr>
          <w:rFonts w:ascii="Times New Roman" w:hAnsi="Times New Roman"/>
          <w:sz w:val="28"/>
          <w:szCs w:val="28"/>
        </w:rPr>
        <w:t>первичные теоретические знания, в том числе, профессиональной музыкальной терминологии;</w:t>
      </w:r>
      <w:r>
        <w:rPr>
          <w:rFonts w:ascii="Times New Roman" w:hAnsi="Times New Roman"/>
          <w:sz w:val="28"/>
          <w:szCs w:val="28"/>
        </w:rPr>
        <w:t xml:space="preserve"> </w:t>
      </w:r>
    </w:p>
    <w:p w14:paraId="5E916D7C"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lastRenderedPageBreak/>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r>
        <w:rPr>
          <w:rFonts w:ascii="Times New Roman" w:hAnsi="Times New Roman"/>
          <w:sz w:val="28"/>
          <w:szCs w:val="28"/>
        </w:rPr>
        <w:t xml:space="preserve"> </w:t>
      </w:r>
    </w:p>
    <w:p w14:paraId="0C2210A8"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 xml:space="preserve">умение осуществлять анализ элементов музыкального языка; </w:t>
      </w:r>
    </w:p>
    <w:p w14:paraId="11E5B202"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умение импровизировать на заданные музыкальные темы или ритмические построения;</w:t>
      </w:r>
    </w:p>
    <w:p w14:paraId="33EABA50"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навыки владения элементами музыкального языка (исполнение на инструменте, запись по слуху и т.п.).</w:t>
      </w:r>
      <w:r>
        <w:rPr>
          <w:rFonts w:ascii="Times New Roman" w:hAnsi="Times New Roman"/>
          <w:sz w:val="28"/>
          <w:szCs w:val="28"/>
        </w:rPr>
        <w:t xml:space="preserve"> </w:t>
      </w:r>
    </w:p>
    <w:p w14:paraId="4EFA62C2" w14:textId="77777777" w:rsidR="007A38AF" w:rsidRDefault="007A38AF" w:rsidP="007A38AF">
      <w:pPr>
        <w:pStyle w:val="a4"/>
        <w:spacing w:after="0" w:line="240" w:lineRule="auto"/>
        <w:ind w:firstLine="709"/>
        <w:jc w:val="both"/>
        <w:rPr>
          <w:rFonts w:ascii="Times New Roman" w:hAnsi="Times New Roman"/>
          <w:sz w:val="28"/>
          <w:szCs w:val="28"/>
        </w:rPr>
      </w:pPr>
      <w:r w:rsidRPr="005D02A2">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r>
        <w:rPr>
          <w:rFonts w:ascii="Times New Roman" w:hAnsi="Times New Roman"/>
          <w:sz w:val="28"/>
          <w:szCs w:val="28"/>
        </w:rPr>
        <w:t xml:space="preserve"> </w:t>
      </w:r>
    </w:p>
    <w:p w14:paraId="76AB8231" w14:textId="77777777" w:rsidR="007A38AF"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14:paraId="2CAE8A36" w14:textId="77777777" w:rsidR="007A38AF"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формирование навыков сочинения и импровизации музыкального текста;</w:t>
      </w:r>
      <w:r>
        <w:rPr>
          <w:rFonts w:ascii="Times New Roman" w:hAnsi="Times New Roman"/>
          <w:sz w:val="28"/>
          <w:szCs w:val="28"/>
        </w:rPr>
        <w:t xml:space="preserve"> </w:t>
      </w:r>
    </w:p>
    <w:p w14:paraId="3EF90F8F" w14:textId="77777777" w:rsidR="007A38AF" w:rsidRPr="005D02A2"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формирование навыков восприятия современной музыки.</w:t>
      </w:r>
    </w:p>
    <w:p w14:paraId="73D6C7E6" w14:textId="77777777" w:rsidR="007A38AF" w:rsidRPr="005D02A2" w:rsidRDefault="007A38AF" w:rsidP="007A38AF">
      <w:pPr>
        <w:pStyle w:val="a4"/>
        <w:spacing w:after="0" w:line="240" w:lineRule="auto"/>
        <w:ind w:right="20" w:hanging="540"/>
        <w:jc w:val="both"/>
        <w:rPr>
          <w:rFonts w:ascii="Times New Roman" w:hAnsi="Times New Roman"/>
          <w:sz w:val="28"/>
          <w:szCs w:val="28"/>
        </w:rPr>
      </w:pPr>
    </w:p>
    <w:p w14:paraId="11BFB26D"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b/>
          <w:bCs/>
          <w:color w:val="000000"/>
          <w:sz w:val="28"/>
          <w:szCs w:val="28"/>
        </w:rPr>
      </w:pPr>
      <w:r w:rsidRPr="00014FEF">
        <w:rPr>
          <w:rFonts w:ascii="Times New Roman" w:hAnsi="Times New Roman"/>
          <w:b/>
          <w:bCs/>
          <w:color w:val="000000"/>
          <w:sz w:val="28"/>
          <w:szCs w:val="28"/>
        </w:rPr>
        <w:t>IV. Формы и методы контроля, система оценок</w:t>
      </w:r>
    </w:p>
    <w:p w14:paraId="022CBA6C"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r w:rsidRPr="00014FEF">
        <w:rPr>
          <w:rFonts w:ascii="Times New Roman" w:hAnsi="Times New Roman"/>
          <w:i/>
          <w:iCs/>
          <w:color w:val="000000"/>
          <w:sz w:val="28"/>
          <w:szCs w:val="28"/>
        </w:rPr>
        <w:t>1. Аттестация: цели, виды, форма, содержание.</w:t>
      </w:r>
    </w:p>
    <w:p w14:paraId="08F864E7"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Цели аттестации: установить соо</w:t>
      </w:r>
      <w:r>
        <w:rPr>
          <w:rFonts w:ascii="Times New Roman" w:hAnsi="Times New Roman"/>
          <w:color w:val="000000"/>
          <w:sz w:val="28"/>
          <w:szCs w:val="28"/>
        </w:rPr>
        <w:t xml:space="preserve">тветствие достигнутого обучающимся </w:t>
      </w:r>
      <w:r w:rsidRPr="00A83C87">
        <w:rPr>
          <w:rFonts w:ascii="Times New Roman" w:hAnsi="Times New Roman"/>
          <w:color w:val="000000"/>
          <w:sz w:val="28"/>
          <w:szCs w:val="28"/>
        </w:rPr>
        <w:t>уровня знаний и умений на определенном этапе обучения программным требованиям.</w:t>
      </w:r>
    </w:p>
    <w:p w14:paraId="3C43B714"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Формы контроля: текущий, промежуточный, итоговый.</w:t>
      </w:r>
    </w:p>
    <w:p w14:paraId="0CD35DD7"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Текущий контроль</w:t>
      </w:r>
      <w:r w:rsidRPr="00A83C87">
        <w:rPr>
          <w:rFonts w:ascii="Times New Roman" w:hAnsi="Times New Roman"/>
          <w:color w:val="000000"/>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14:paraId="23C3B4A8"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Промежуточный контроль</w:t>
      </w:r>
      <w:r w:rsidRPr="00A83C87">
        <w:rPr>
          <w:rFonts w:ascii="Times New Roman" w:hAnsi="Times New Roman"/>
          <w:color w:val="000000"/>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w:t>
      </w:r>
      <w:r>
        <w:rPr>
          <w:rFonts w:ascii="Times New Roman" w:hAnsi="Times New Roman"/>
          <w:color w:val="000000"/>
          <w:sz w:val="28"/>
          <w:szCs w:val="28"/>
        </w:rPr>
        <w:t>).</w:t>
      </w:r>
    </w:p>
    <w:p w14:paraId="25F669AC"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Итого</w:t>
      </w:r>
      <w:r>
        <w:rPr>
          <w:rFonts w:ascii="Times New Roman" w:hAnsi="Times New Roman"/>
          <w:b/>
          <w:bCs/>
          <w:iCs/>
          <w:color w:val="000000"/>
          <w:sz w:val="28"/>
          <w:szCs w:val="28"/>
        </w:rPr>
        <w:t>в</w:t>
      </w:r>
      <w:r w:rsidRPr="00A83C87">
        <w:rPr>
          <w:rFonts w:ascii="Times New Roman" w:hAnsi="Times New Roman"/>
          <w:b/>
          <w:bCs/>
          <w:iCs/>
          <w:color w:val="000000"/>
          <w:sz w:val="28"/>
          <w:szCs w:val="28"/>
        </w:rPr>
        <w:t>ый контроль</w:t>
      </w:r>
      <w:r w:rsidRPr="00A83C87">
        <w:rPr>
          <w:rFonts w:ascii="Times New Roman" w:hAnsi="Times New Roman"/>
          <w:color w:val="000000"/>
          <w:sz w:val="28"/>
          <w:szCs w:val="28"/>
        </w:rPr>
        <w:t xml:space="preserve"> - осуществляется по окончании курса обучения. При 8-летнем сроке обучения - в 8 классе, при 9-летнем - в 9 классе</w:t>
      </w:r>
      <w:r>
        <w:rPr>
          <w:rFonts w:ascii="Times New Roman" w:hAnsi="Times New Roman"/>
          <w:color w:val="000000"/>
          <w:sz w:val="28"/>
          <w:szCs w:val="28"/>
        </w:rPr>
        <w:t>.</w:t>
      </w:r>
    </w:p>
    <w:p w14:paraId="7940C0C0"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b/>
          <w:bCs/>
          <w:iCs/>
          <w:color w:val="000000"/>
          <w:sz w:val="28"/>
          <w:szCs w:val="28"/>
        </w:rPr>
      </w:pPr>
      <w:r w:rsidRPr="00A83C87">
        <w:rPr>
          <w:rFonts w:ascii="Times New Roman" w:hAnsi="Times New Roman"/>
          <w:b/>
          <w:bCs/>
          <w:iCs/>
          <w:color w:val="000000"/>
          <w:sz w:val="28"/>
          <w:szCs w:val="28"/>
        </w:rPr>
        <w:t>Виды и содержание контроля:</w:t>
      </w:r>
    </w:p>
    <w:p w14:paraId="442F7AB7"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14:paraId="6C8386C9"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самостоятельные письменные задания - запись музыкального диктанта, слуховой анализ, выполнение теоретического задания;</w:t>
      </w:r>
    </w:p>
    <w:p w14:paraId="0CD6B1BA"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lastRenderedPageBreak/>
        <w:t>«конкурсные» творческие задания (на лучший подбор аккомпанемента, сочинение на заданный ритм, лучшее исполнение и т. д.).</w:t>
      </w:r>
    </w:p>
    <w:p w14:paraId="236CE4D8" w14:textId="77777777" w:rsidR="007A38A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p>
    <w:p w14:paraId="2393F5C2"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r w:rsidRPr="00014FEF">
        <w:rPr>
          <w:rFonts w:ascii="Times New Roman" w:hAnsi="Times New Roman"/>
          <w:i/>
          <w:iCs/>
          <w:color w:val="000000"/>
          <w:sz w:val="28"/>
          <w:szCs w:val="28"/>
        </w:rPr>
        <w:t>2. Критерии оценок</w:t>
      </w:r>
    </w:p>
    <w:p w14:paraId="7E47CB4B"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Уровень приобретенных знаний, умений и навыков должен соответствовать программным требованиям.</w:t>
      </w:r>
    </w:p>
    <w:p w14:paraId="234F08D0"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Задания должны выполняться в полном объеме и в рамках отведенного на них времени, что демо</w:t>
      </w:r>
      <w:r>
        <w:rPr>
          <w:rFonts w:ascii="Times New Roman" w:hAnsi="Times New Roman"/>
          <w:color w:val="000000"/>
          <w:sz w:val="28"/>
          <w:szCs w:val="28"/>
        </w:rPr>
        <w:t>нстрирует приобретенные обучающимся</w:t>
      </w:r>
      <w:r w:rsidRPr="00A83C87">
        <w:rPr>
          <w:rFonts w:ascii="Times New Roman" w:hAnsi="Times New Roman"/>
          <w:color w:val="000000"/>
          <w:sz w:val="28"/>
          <w:szCs w:val="28"/>
        </w:rPr>
        <w:t xml:space="preserve"> умения и навыки. Индивидуальный подход к ученику может выражаться в разном по сложности материале при однотипности задания.</w:t>
      </w:r>
    </w:p>
    <w:p w14:paraId="2A11E41D"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 xml:space="preserve">Для аттестации </w:t>
      </w:r>
      <w:r>
        <w:rPr>
          <w:rFonts w:ascii="Times New Roman" w:hAnsi="Times New Roman"/>
          <w:color w:val="000000"/>
          <w:sz w:val="28"/>
          <w:szCs w:val="28"/>
        </w:rPr>
        <w:t>об</w:t>
      </w:r>
      <w:r w:rsidRPr="00A83C87">
        <w:rPr>
          <w:rFonts w:ascii="Times New Roman" w:hAnsi="Times New Roman"/>
          <w:color w:val="000000"/>
          <w:sz w:val="28"/>
          <w:szCs w:val="28"/>
        </w:rPr>
        <w:t>уча</w:t>
      </w:r>
      <w:r>
        <w:rPr>
          <w:rFonts w:ascii="Times New Roman" w:hAnsi="Times New Roman"/>
          <w:color w:val="000000"/>
          <w:sz w:val="28"/>
          <w:szCs w:val="28"/>
        </w:rPr>
        <w:t>ю</w:t>
      </w:r>
      <w:r w:rsidRPr="00A83C87">
        <w:rPr>
          <w:rFonts w:ascii="Times New Roman" w:hAnsi="Times New Roman"/>
          <w:color w:val="000000"/>
          <w:sz w:val="28"/>
          <w:szCs w:val="28"/>
        </w:rPr>
        <w:t>щихся используется дифференцированная 5</w:t>
      </w:r>
      <w:r w:rsidRPr="00A83C87">
        <w:rPr>
          <w:rFonts w:ascii="Times New Roman" w:hAnsi="Times New Roman"/>
          <w:color w:val="000000"/>
          <w:sz w:val="28"/>
          <w:szCs w:val="28"/>
        </w:rPr>
        <w:softHyphen/>
        <w:t>балльная система оценок.</w:t>
      </w:r>
    </w:p>
    <w:p w14:paraId="0B68EA21" w14:textId="77777777" w:rsidR="007A38AF" w:rsidRPr="00B56E99" w:rsidRDefault="007A38AF" w:rsidP="007A38AF">
      <w:pPr>
        <w:tabs>
          <w:tab w:val="num" w:pos="720"/>
        </w:tabs>
        <w:autoSpaceDE w:val="0"/>
        <w:autoSpaceDN w:val="0"/>
        <w:adjustRightInd w:val="0"/>
        <w:spacing w:after="0" w:line="240" w:lineRule="auto"/>
        <w:ind w:left="-540" w:hanging="360"/>
        <w:jc w:val="center"/>
        <w:rPr>
          <w:rFonts w:ascii="Times New Roman" w:hAnsi="Times New Roman"/>
          <w:b/>
          <w:bCs/>
          <w:i/>
          <w:iCs/>
          <w:color w:val="000000"/>
          <w:sz w:val="28"/>
          <w:szCs w:val="28"/>
        </w:rPr>
      </w:pPr>
      <w:bookmarkStart w:id="4" w:name="bookmark22"/>
      <w:r w:rsidRPr="00B56E99">
        <w:rPr>
          <w:rFonts w:ascii="Times New Roman" w:hAnsi="Times New Roman"/>
          <w:b/>
          <w:bCs/>
          <w:i/>
          <w:iCs/>
          <w:color w:val="000000"/>
          <w:sz w:val="28"/>
          <w:szCs w:val="28"/>
        </w:rPr>
        <w:t>Музыкальный диктант</w:t>
      </w:r>
      <w:bookmarkEnd w:id="4"/>
    </w:p>
    <w:p w14:paraId="52EAB34D"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14:paraId="10ED7D79"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14:paraId="01F33F09"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14:paraId="6BC5F8F6"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14:paraId="24ECD428" w14:textId="77777777" w:rsidR="007A38AF" w:rsidRPr="00B56E99" w:rsidRDefault="007A38AF" w:rsidP="007A38AF">
      <w:pPr>
        <w:tabs>
          <w:tab w:val="num" w:pos="720"/>
        </w:tabs>
        <w:autoSpaceDE w:val="0"/>
        <w:autoSpaceDN w:val="0"/>
        <w:adjustRightInd w:val="0"/>
        <w:spacing w:after="0" w:line="240" w:lineRule="auto"/>
        <w:ind w:firstLine="720"/>
        <w:jc w:val="center"/>
        <w:rPr>
          <w:rFonts w:ascii="Times New Roman" w:hAnsi="Times New Roman"/>
          <w:b/>
          <w:bCs/>
          <w:i/>
          <w:iCs/>
          <w:color w:val="000000"/>
          <w:sz w:val="28"/>
          <w:szCs w:val="28"/>
        </w:rPr>
      </w:pPr>
      <w:r w:rsidRPr="00B56E99">
        <w:rPr>
          <w:rFonts w:ascii="Times New Roman" w:hAnsi="Times New Roman"/>
          <w:b/>
          <w:bCs/>
          <w:i/>
          <w:iCs/>
          <w:color w:val="000000"/>
          <w:sz w:val="28"/>
          <w:szCs w:val="28"/>
        </w:rPr>
        <w:t>Сольфеджироеание, интонационные упражнения, слухоеой анализ</w:t>
      </w:r>
    </w:p>
    <w:p w14:paraId="2C93C465"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14:paraId="3BE22392"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14:paraId="6D7B5973"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3 (удовлетворительно) - ошибки, плохое владение интонацией, замедленный темп ответа, грубые ошибки в теоретических знаниях.</w:t>
      </w:r>
    </w:p>
    <w:p w14:paraId="30238092"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2 (неудовлетворительно) - грубые ошибки, невладение интонацией, медленный темп ответа, отсутствие теоретических знаний.</w:t>
      </w:r>
    </w:p>
    <w:p w14:paraId="5D083B2D"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1FD31AE5"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Согласно ФГТ данная система оценки качества исполнения является основной. С учетом целесообразности оценка качества исполнения  дополнена системой «+» и «-», что дает возможность более конкретно и точно оценить выступление обучающегося.</w:t>
      </w:r>
    </w:p>
    <w:p w14:paraId="00BB8C1A"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lastRenderedPageBreak/>
        <w:t>Фонды оценочных средств призваны обеспечивать оценку качества приобретенных  выпускниками знаний, умений и навыков, а также степень готовности обучающегося выпускного класса к возможному продолжению профессионального образования в области музыкального искусства.</w:t>
      </w:r>
    </w:p>
    <w:p w14:paraId="35FA6ACF"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При выведении экзаменационной (переводной) оценки учитывается</w:t>
      </w:r>
    </w:p>
    <w:p w14:paraId="62E044DD" w14:textId="77777777" w:rsidR="007A38AF" w:rsidRPr="00014FEF" w:rsidRDefault="007A38AF" w:rsidP="007A38AF">
      <w:pPr>
        <w:autoSpaceDE w:val="0"/>
        <w:autoSpaceDN w:val="0"/>
        <w:adjustRightInd w:val="0"/>
        <w:spacing w:after="0" w:line="240" w:lineRule="auto"/>
        <w:jc w:val="both"/>
        <w:rPr>
          <w:rFonts w:ascii="Times New Roman" w:hAnsi="Times New Roman"/>
          <w:color w:val="000000"/>
          <w:sz w:val="28"/>
          <w:szCs w:val="28"/>
        </w:rPr>
      </w:pPr>
      <w:r w:rsidRPr="00014FEF">
        <w:rPr>
          <w:rFonts w:ascii="Times New Roman" w:hAnsi="Times New Roman"/>
          <w:color w:val="000000"/>
          <w:sz w:val="28"/>
          <w:szCs w:val="28"/>
        </w:rPr>
        <w:t>следующее:</w:t>
      </w:r>
    </w:p>
    <w:p w14:paraId="50BECA65"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Pr>
          <w:rFonts w:ascii="Times New Roman" w:hAnsi="Times New Roman"/>
          <w:color w:val="000000"/>
          <w:sz w:val="28"/>
          <w:szCs w:val="28"/>
        </w:rPr>
        <w:t>оценка годовой работы обучающего</w:t>
      </w:r>
      <w:r w:rsidRPr="00014FEF">
        <w:rPr>
          <w:rFonts w:ascii="Times New Roman" w:hAnsi="Times New Roman"/>
          <w:color w:val="000000"/>
          <w:sz w:val="28"/>
          <w:szCs w:val="28"/>
        </w:rPr>
        <w:t>;</w:t>
      </w:r>
    </w:p>
    <w:p w14:paraId="4267650D"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sidRPr="00014FEF">
        <w:rPr>
          <w:rFonts w:ascii="Times New Roman" w:hAnsi="Times New Roman"/>
          <w:color w:val="000000"/>
          <w:sz w:val="28"/>
          <w:szCs w:val="28"/>
        </w:rPr>
        <w:t>оценка на академическом концерте или экзамене;</w:t>
      </w:r>
    </w:p>
    <w:p w14:paraId="139C6DD4"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sidRPr="00014FEF">
        <w:rPr>
          <w:rFonts w:ascii="Times New Roman" w:hAnsi="Times New Roman"/>
          <w:color w:val="000000"/>
          <w:sz w:val="28"/>
          <w:szCs w:val="28"/>
        </w:rPr>
        <w:t>другие выступления ученика в течение учебного года.</w:t>
      </w:r>
    </w:p>
    <w:p w14:paraId="732E2A24"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Оценки выставляются по окончании каждой четверти и полугодий учебного года.</w:t>
      </w:r>
    </w:p>
    <w:p w14:paraId="4D1395E6" w14:textId="77777777" w:rsidR="007A38AF" w:rsidRDefault="007A38AF" w:rsidP="007A38AF">
      <w:pPr>
        <w:autoSpaceDE w:val="0"/>
        <w:autoSpaceDN w:val="0"/>
        <w:adjustRightInd w:val="0"/>
        <w:spacing w:after="0" w:line="240" w:lineRule="auto"/>
        <w:jc w:val="both"/>
        <w:rPr>
          <w:rFonts w:ascii="Times New Roman" w:hAnsi="Times New Roman"/>
          <w:i/>
          <w:iCs/>
          <w:color w:val="000000"/>
          <w:sz w:val="28"/>
          <w:szCs w:val="28"/>
        </w:rPr>
      </w:pPr>
    </w:p>
    <w:p w14:paraId="036A64E9" w14:textId="77777777" w:rsidR="007A38AF" w:rsidRPr="00B56E99" w:rsidRDefault="007A38AF" w:rsidP="007A38AF">
      <w:pPr>
        <w:autoSpaceDE w:val="0"/>
        <w:autoSpaceDN w:val="0"/>
        <w:adjustRightInd w:val="0"/>
        <w:spacing w:after="0" w:line="240" w:lineRule="auto"/>
        <w:jc w:val="center"/>
        <w:rPr>
          <w:rFonts w:ascii="Times New Roman" w:hAnsi="Times New Roman"/>
          <w:i/>
          <w:iCs/>
          <w:color w:val="000000"/>
          <w:sz w:val="28"/>
          <w:szCs w:val="28"/>
        </w:rPr>
      </w:pPr>
      <w:r>
        <w:rPr>
          <w:rFonts w:ascii="Times New Roman" w:hAnsi="Times New Roman"/>
          <w:i/>
          <w:iCs/>
          <w:color w:val="000000"/>
          <w:sz w:val="28"/>
          <w:szCs w:val="28"/>
        </w:rPr>
        <w:t xml:space="preserve">3. </w:t>
      </w:r>
      <w:r w:rsidRPr="00B56E99">
        <w:rPr>
          <w:rFonts w:ascii="Times New Roman" w:hAnsi="Times New Roman"/>
          <w:i/>
          <w:iCs/>
          <w:color w:val="000000"/>
          <w:sz w:val="28"/>
          <w:szCs w:val="28"/>
        </w:rPr>
        <w:t>Контролъныге требования на разных этапах обучения</w:t>
      </w:r>
    </w:p>
    <w:p w14:paraId="23ADF5A5"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На каждом этапе обучения обучающийся</w:t>
      </w:r>
      <w:r w:rsidRPr="00B56E99">
        <w:rPr>
          <w:rFonts w:ascii="Times New Roman" w:hAnsi="Times New Roman"/>
          <w:color w:val="000000"/>
          <w:sz w:val="28"/>
          <w:szCs w:val="28"/>
        </w:rPr>
        <w:t>, в соответствии с требованиями программы, должны уметь:</w:t>
      </w:r>
    </w:p>
    <w:p w14:paraId="63B57ADA"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записывать музыкальный диктант соответствующей трудности,</w:t>
      </w:r>
    </w:p>
    <w:p w14:paraId="4436FB13"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сольфеджировать разученные мелодии,</w:t>
      </w:r>
    </w:p>
    <w:p w14:paraId="0C4AE7BD"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пропеть незнакомую мелодию с листа,</w:t>
      </w:r>
    </w:p>
    <w:p w14:paraId="30A8FD5A"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исполнить двухголосный пример (в ансамбле, с собственной игрой второго голоса, для продвинуты</w:t>
      </w:r>
      <w:r>
        <w:rPr>
          <w:rFonts w:ascii="Times New Roman" w:hAnsi="Times New Roman"/>
          <w:color w:val="000000"/>
          <w:sz w:val="28"/>
          <w:szCs w:val="28"/>
        </w:rPr>
        <w:t>х обучающихся</w:t>
      </w:r>
      <w:r w:rsidRPr="00B56E99">
        <w:rPr>
          <w:rFonts w:ascii="Times New Roman" w:hAnsi="Times New Roman"/>
          <w:color w:val="000000"/>
          <w:sz w:val="28"/>
          <w:szCs w:val="28"/>
        </w:rPr>
        <w:t xml:space="preserve"> - и с дирижированием);</w:t>
      </w:r>
    </w:p>
    <w:p w14:paraId="5E0C284E"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определять на слух пройденные интервалы и аккорды;</w:t>
      </w:r>
    </w:p>
    <w:p w14:paraId="13732489"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строить пройденные интервалы и аккорды в пройденных тональностях письменно, устно и на фортепиано;</w:t>
      </w:r>
    </w:p>
    <w:p w14:paraId="434D5A56"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анализировать музыкальный текст, используя полученные теоретические знания;</w:t>
      </w:r>
    </w:p>
    <w:p w14:paraId="098F626C"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исполнять вокальное произведение с собственным аккомпанементом на фортепиано (в старших классах);</w:t>
      </w:r>
    </w:p>
    <w:p w14:paraId="5CBF8028"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знать необходимую профессиональную терминологию.</w:t>
      </w:r>
    </w:p>
    <w:p w14:paraId="39A45DD7"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71B0DCBD" w14:textId="77777777" w:rsidR="007A38AF"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lang w:val="en-US"/>
        </w:rPr>
      </w:pPr>
      <w:bookmarkStart w:id="5" w:name="bookmark23"/>
      <w:r w:rsidRPr="00700053">
        <w:rPr>
          <w:rFonts w:ascii="Times New Roman" w:hAnsi="Times New Roman"/>
          <w:b/>
          <w:bCs/>
          <w:color w:val="000000"/>
          <w:sz w:val="28"/>
          <w:szCs w:val="28"/>
        </w:rPr>
        <w:t xml:space="preserve">Экзаменационные требования </w:t>
      </w:r>
    </w:p>
    <w:p w14:paraId="2911447C" w14:textId="77777777" w:rsidR="007A38AF"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r w:rsidRPr="00700053">
        <w:rPr>
          <w:rFonts w:ascii="Times New Roman" w:hAnsi="Times New Roman"/>
          <w:b/>
          <w:bCs/>
          <w:color w:val="000000"/>
          <w:sz w:val="28"/>
          <w:szCs w:val="28"/>
        </w:rPr>
        <w:t xml:space="preserve">Нормативный срок обучения - 8 </w:t>
      </w:r>
      <w:r w:rsidRPr="00D52296">
        <w:rPr>
          <w:rFonts w:ascii="Times New Roman" w:hAnsi="Times New Roman"/>
          <w:b/>
          <w:bCs/>
          <w:color w:val="000000"/>
          <w:sz w:val="28"/>
          <w:szCs w:val="28"/>
        </w:rPr>
        <w:t xml:space="preserve">(9) </w:t>
      </w:r>
      <w:r w:rsidRPr="00700053">
        <w:rPr>
          <w:rFonts w:ascii="Times New Roman" w:hAnsi="Times New Roman"/>
          <w:b/>
          <w:bCs/>
          <w:color w:val="000000"/>
          <w:sz w:val="28"/>
          <w:szCs w:val="28"/>
        </w:rPr>
        <w:t xml:space="preserve">лет </w:t>
      </w:r>
    </w:p>
    <w:p w14:paraId="167D0C69" w14:textId="77777777" w:rsidR="007A38AF" w:rsidRPr="00BF77EC" w:rsidRDefault="007A38AF" w:rsidP="007A38AF">
      <w:pPr>
        <w:tabs>
          <w:tab w:val="num" w:pos="360"/>
        </w:tabs>
        <w:autoSpaceDE w:val="0"/>
        <w:autoSpaceDN w:val="0"/>
        <w:adjustRightInd w:val="0"/>
        <w:spacing w:after="0" w:line="360" w:lineRule="auto"/>
        <w:ind w:left="360" w:hanging="360"/>
        <w:jc w:val="center"/>
        <w:rPr>
          <w:rFonts w:ascii="Times New Roman" w:hAnsi="Times New Roman"/>
          <w:bCs/>
          <w:i/>
          <w:color w:val="000000"/>
          <w:sz w:val="28"/>
          <w:szCs w:val="28"/>
        </w:rPr>
      </w:pPr>
      <w:r w:rsidRPr="00BF77EC">
        <w:rPr>
          <w:rFonts w:ascii="Times New Roman" w:hAnsi="Times New Roman"/>
          <w:bCs/>
          <w:i/>
          <w:color w:val="000000"/>
          <w:sz w:val="28"/>
          <w:szCs w:val="28"/>
        </w:rPr>
        <w:t>Примерные требования на итоговом экзамене в 8 классе</w:t>
      </w:r>
    </w:p>
    <w:p w14:paraId="5651D6EF"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1. Письменная работа по сольфеджио.</w:t>
      </w:r>
    </w:p>
    <w:p w14:paraId="1CAF70E8"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Запись на слух интервальной последовательности.</w:t>
      </w:r>
    </w:p>
    <w:p w14:paraId="118B453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Запись на слух аккордовой последовательности.</w:t>
      </w:r>
    </w:p>
    <w:p w14:paraId="26EABC53"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Запись одноголосного диктанта.</w:t>
      </w:r>
    </w:p>
    <w:p w14:paraId="16478D3A" w14:textId="77777777" w:rsidR="007A38AF" w:rsidRPr="002A534B" w:rsidRDefault="007A38AF" w:rsidP="007A38AF">
      <w:pPr>
        <w:spacing w:after="0" w:line="360" w:lineRule="auto"/>
        <w:ind w:firstLine="1080"/>
        <w:rPr>
          <w:rFonts w:ascii="Times New Roman" w:hAnsi="Times New Roman"/>
          <w:sz w:val="28"/>
          <w:szCs w:val="28"/>
        </w:rPr>
      </w:pPr>
    </w:p>
    <w:p w14:paraId="5201B213"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2. Письменная работа по музыкальной грамоте.</w:t>
      </w:r>
    </w:p>
    <w:p w14:paraId="26197219"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Построение ряда родственных тональностей к заданной.</w:t>
      </w:r>
    </w:p>
    <w:p w14:paraId="393AF1D7"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Построение хроматической гаммы.</w:t>
      </w:r>
    </w:p>
    <w:p w14:paraId="255C86E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в). Построение интервалов и аккордов в заданной тональности.</w:t>
      </w:r>
    </w:p>
    <w:p w14:paraId="69AFC519"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lastRenderedPageBreak/>
        <w:t>г). Построение интервалов и аккордов от данного звука.</w:t>
      </w:r>
    </w:p>
    <w:p w14:paraId="17293BFB"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д).Разрешение данных интервалов и аккордов в возможные тональности.</w:t>
      </w:r>
    </w:p>
    <w:p w14:paraId="23EED53E"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е).Упражнения на группировку, транспонирование.</w:t>
      </w:r>
    </w:p>
    <w:p w14:paraId="1C7762D3" w14:textId="77777777" w:rsidR="007A38AF" w:rsidRPr="002A534B" w:rsidRDefault="007A38AF" w:rsidP="007A38AF">
      <w:pPr>
        <w:spacing w:after="0" w:line="360" w:lineRule="auto"/>
        <w:ind w:firstLine="1080"/>
        <w:rPr>
          <w:rFonts w:ascii="Times New Roman" w:hAnsi="Times New Roman"/>
          <w:sz w:val="28"/>
          <w:szCs w:val="28"/>
        </w:rPr>
      </w:pPr>
    </w:p>
    <w:p w14:paraId="2B16EE14"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3. Устный экзамен по сольфеджио.</w:t>
      </w:r>
    </w:p>
    <w:p w14:paraId="29B83C4D"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Пение звукорядов мажора (натурального и гармонического) и минора (натурального, гармонического и мелодического) от заданного звука.</w:t>
      </w:r>
    </w:p>
    <w:p w14:paraId="1BEE10F2"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Пение интервальной и аккордовой последовательности.</w:t>
      </w:r>
    </w:p>
    <w:p w14:paraId="170CC58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в). Чтение с листа одноголосного примера.</w:t>
      </w:r>
    </w:p>
    <w:p w14:paraId="60023C3B"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Исполнение одного из голосов двухголосного примера с исполнением второго голоса на фортепиано или дуэтом (из заранее известного списка);</w:t>
      </w:r>
    </w:p>
    <w:p w14:paraId="50CD971F"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д). Исполнение заранее выученного примера вокального произведения (романса или песни) с текстом и аккомпанементом.</w:t>
      </w:r>
    </w:p>
    <w:p w14:paraId="7A2B6B7B" w14:textId="77777777" w:rsidR="007A38AF" w:rsidRPr="002A534B" w:rsidRDefault="007A38AF" w:rsidP="007A38AF">
      <w:pPr>
        <w:spacing w:after="0" w:line="360" w:lineRule="auto"/>
        <w:ind w:firstLine="1080"/>
        <w:rPr>
          <w:rFonts w:ascii="Times New Roman" w:hAnsi="Times New Roman"/>
          <w:sz w:val="28"/>
          <w:szCs w:val="28"/>
        </w:rPr>
      </w:pPr>
    </w:p>
    <w:p w14:paraId="6EC74B1C"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xml:space="preserve">4. Сильные </w:t>
      </w:r>
      <w:r>
        <w:rPr>
          <w:rFonts w:ascii="Times New Roman" w:hAnsi="Times New Roman"/>
          <w:sz w:val="28"/>
          <w:szCs w:val="28"/>
        </w:rPr>
        <w:t>обучаю</w:t>
      </w:r>
      <w:r w:rsidRPr="002A534B">
        <w:rPr>
          <w:rFonts w:ascii="Times New Roman" w:hAnsi="Times New Roman"/>
          <w:sz w:val="28"/>
          <w:szCs w:val="28"/>
        </w:rPr>
        <w:t>щиеся могут продемонстрировать творческие задания, выполненные заранее:</w:t>
      </w:r>
    </w:p>
    <w:p w14:paraId="6E997412"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подбор аккомпанемента;</w:t>
      </w:r>
    </w:p>
    <w:p w14:paraId="1006BCF8"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сочинение второго голоса к мелодии;</w:t>
      </w:r>
    </w:p>
    <w:p w14:paraId="6D8C3541" w14:textId="77777777" w:rsidR="007A38AF" w:rsidRPr="00D52296"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свои сочинения, выполненные в определённой форме или жанре.</w:t>
      </w:r>
    </w:p>
    <w:p w14:paraId="36E40389" w14:textId="77777777" w:rsidR="007A38AF" w:rsidRPr="00C33185"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p>
    <w:bookmarkEnd w:id="5"/>
    <w:p w14:paraId="64688199"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Cs/>
          <w:i/>
          <w:color w:val="000000"/>
          <w:sz w:val="28"/>
          <w:szCs w:val="28"/>
        </w:rPr>
      </w:pPr>
      <w:r w:rsidRPr="00BF77EC">
        <w:rPr>
          <w:rFonts w:ascii="Times New Roman" w:hAnsi="Times New Roman"/>
          <w:bCs/>
          <w:i/>
          <w:color w:val="000000"/>
          <w:sz w:val="28"/>
          <w:szCs w:val="28"/>
        </w:rPr>
        <w:t>Примерные требования на экзамене в 9 классе</w:t>
      </w:r>
    </w:p>
    <w:p w14:paraId="1840BAD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
          <w:bCs/>
          <w:color w:val="000000"/>
          <w:sz w:val="28"/>
          <w:szCs w:val="28"/>
        </w:rPr>
      </w:pPr>
      <w:r w:rsidRPr="00631163">
        <w:rPr>
          <w:rFonts w:ascii="Times New Roman" w:hAnsi="Times New Roman"/>
          <w:b/>
          <w:bCs/>
          <w:color w:val="000000"/>
          <w:sz w:val="28"/>
          <w:szCs w:val="28"/>
        </w:rPr>
        <w:t xml:space="preserve">Письменно: </w:t>
      </w:r>
    </w:p>
    <w:p w14:paraId="064C0E3E"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w:t>
      </w:r>
    </w:p>
    <w:p w14:paraId="2ECB0EFB"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различные виды внутритактовых и междутактовых синкоп, триолей, ритмов с залигованными нотами. </w:t>
      </w:r>
    </w:p>
    <w:p w14:paraId="3F0A7E56"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
          <w:bCs/>
          <w:color w:val="000000"/>
          <w:sz w:val="28"/>
          <w:szCs w:val="28"/>
        </w:rPr>
      </w:pPr>
      <w:r w:rsidRPr="00631163">
        <w:rPr>
          <w:rFonts w:ascii="Times New Roman" w:hAnsi="Times New Roman"/>
          <w:b/>
          <w:bCs/>
          <w:color w:val="000000"/>
          <w:sz w:val="28"/>
          <w:szCs w:val="28"/>
        </w:rPr>
        <w:t xml:space="preserve">Пример устного опроса: </w:t>
      </w:r>
    </w:p>
    <w:p w14:paraId="109D8A3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с листа мелодию, соответствующую программным требованиям трудности, с дирижированием; </w:t>
      </w:r>
    </w:p>
    <w:p w14:paraId="06CBA20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lastRenderedPageBreak/>
        <w:t xml:space="preserve">- спеть различные виды пройденных мажорных и минорных гамм от любой ступени; </w:t>
      </w:r>
    </w:p>
    <w:p w14:paraId="4D1344FA"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или прочитать хроматическую гамму; </w:t>
      </w:r>
    </w:p>
    <w:p w14:paraId="7749F64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от звука вверх или вниз пройденные интервалы; </w:t>
      </w:r>
    </w:p>
    <w:p w14:paraId="6B79B1E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в тональности тритоны, характерные и хроматические интервалы с разрешением; </w:t>
      </w:r>
    </w:p>
    <w:p w14:paraId="36AA8FB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интервал в возможные тональности. При необходимости сделать энгармоническую замену; </w:t>
      </w:r>
    </w:p>
    <w:p w14:paraId="4857F3C9"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определить на слух несколько интервалов вне тональности; </w:t>
      </w:r>
    </w:p>
    <w:p w14:paraId="71304879"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от звука вверх или вниз пройденные аккорды; </w:t>
      </w:r>
    </w:p>
    <w:p w14:paraId="64593DB8"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в тональности пройденные аккорды; </w:t>
      </w:r>
    </w:p>
    <w:p w14:paraId="4EA1AE1C"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мажорный или минорный аккорд как главный и как побочный в возможные тональности; </w:t>
      </w:r>
    </w:p>
    <w:p w14:paraId="2BA14216"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септаккорд в возможные тональности; </w:t>
      </w:r>
    </w:p>
    <w:p w14:paraId="64711EA1"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определить на слух аккорды вне тональности; </w:t>
      </w:r>
    </w:p>
    <w:p w14:paraId="62B1021E"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определить на слух последовательность из 8-10 интервалов или</w:t>
      </w:r>
    </w:p>
    <w:p w14:paraId="3BAB2DDD"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аккордов. </w:t>
      </w:r>
    </w:p>
    <w:p w14:paraId="310B3F8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Данные задания могут быть вариативны и изменяться в сторону упрощения заданий.</w:t>
      </w:r>
    </w:p>
    <w:p w14:paraId="179088B1"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1ED8AAB2"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i/>
          <w:color w:val="000000"/>
          <w:sz w:val="28"/>
          <w:szCs w:val="28"/>
        </w:rPr>
      </w:pPr>
      <w:r w:rsidRPr="00BF77EC">
        <w:rPr>
          <w:rFonts w:ascii="Times New Roman" w:hAnsi="Times New Roman"/>
          <w:i/>
          <w:color w:val="000000"/>
          <w:sz w:val="28"/>
          <w:szCs w:val="28"/>
        </w:rPr>
        <w:t>Итоговый экзамен по сольфеджио включает в себя несколько этапов:</w:t>
      </w:r>
    </w:p>
    <w:p w14:paraId="79193192"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1. Письменная работа по сольфеджио.</w:t>
      </w:r>
    </w:p>
    <w:p w14:paraId="568FB61C"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Запись на слух интервальной последовательности.</w:t>
      </w:r>
    </w:p>
    <w:p w14:paraId="624A249D"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Запись на слух аккордовой последовательности.</w:t>
      </w:r>
    </w:p>
    <w:p w14:paraId="516B901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Запись одноголосного диктанта.</w:t>
      </w:r>
    </w:p>
    <w:p w14:paraId="2682F81A"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0974D710"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2. Письменная работа по музыкальной грамоте.</w:t>
      </w:r>
    </w:p>
    <w:p w14:paraId="626B3D94"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Построение ряда родственных тональностей к заданной.</w:t>
      </w:r>
    </w:p>
    <w:p w14:paraId="47263C85"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Построение хроматической гаммы.</w:t>
      </w:r>
    </w:p>
    <w:p w14:paraId="20EC876B"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в) Построение интервалов и аккордов в заданной тональности.</w:t>
      </w:r>
    </w:p>
    <w:p w14:paraId="2D13EA31"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Построение интервалов и аккордов от данного звука.</w:t>
      </w:r>
    </w:p>
    <w:p w14:paraId="700C16DD"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д) Разрешение данных интервалов и аккордов в возможные тональности.</w:t>
      </w:r>
    </w:p>
    <w:p w14:paraId="1AD61DEA"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е) Упражнения на группировку, транспонирование.</w:t>
      </w:r>
    </w:p>
    <w:p w14:paraId="234656C7"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5C7BCFAE"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3. Устный экзамен по сольфеджио.</w:t>
      </w:r>
    </w:p>
    <w:p w14:paraId="14DB39AE"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Пение звукорядов мажора (натурального и гармонического) и минора (натурального, гармонического и мелодического) от заданного звука.</w:t>
      </w:r>
    </w:p>
    <w:p w14:paraId="3940782A"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Пение интервальной и аккордовой последовательности.</w:t>
      </w:r>
    </w:p>
    <w:p w14:paraId="794EC6AF"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в) Чтение с листа одноголосного примера.</w:t>
      </w:r>
    </w:p>
    <w:p w14:paraId="5E29293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Исполнение одного из голосов двухголосного примера с исполнением второго голоса на фортепиано или дуэтом (из заранее известного списка);</w:t>
      </w:r>
    </w:p>
    <w:p w14:paraId="6C1E6CA8"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д) Исполнение заранее выученного примера вокального произведения (романса или песни) с текстом и аккомпанементом.</w:t>
      </w:r>
    </w:p>
    <w:p w14:paraId="663B4EC8"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0C4A4246"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4. Сильные учащиеся могут продемонстрировать творческие задания, выполненные заранее:</w:t>
      </w:r>
    </w:p>
    <w:p w14:paraId="17DD355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lastRenderedPageBreak/>
        <w:t>- подбор аккомпанемента;</w:t>
      </w:r>
    </w:p>
    <w:p w14:paraId="1C5365FB"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сочинение второго голоса к мелодии;</w:t>
      </w:r>
    </w:p>
    <w:p w14:paraId="467C03D5"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свои сочинения, выполненные в определённой форме или жанре.</w:t>
      </w:r>
    </w:p>
    <w:p w14:paraId="1EABDE51" w14:textId="77777777" w:rsidR="007A38AF" w:rsidRPr="00B73B81"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p>
    <w:p w14:paraId="427C9E65"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r w:rsidRPr="00BF77EC">
        <w:rPr>
          <w:rFonts w:ascii="Times New Roman" w:hAnsi="Times New Roman"/>
          <w:b/>
          <w:bCs/>
          <w:color w:val="000000"/>
          <w:sz w:val="28"/>
          <w:szCs w:val="28"/>
        </w:rPr>
        <w:t>Методическое обеспечение программы.</w:t>
      </w:r>
    </w:p>
    <w:p w14:paraId="41D561C8"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i/>
          <w:color w:val="000000"/>
          <w:sz w:val="28"/>
          <w:szCs w:val="28"/>
        </w:rPr>
      </w:pPr>
      <w:r w:rsidRPr="00BF77EC">
        <w:rPr>
          <w:rFonts w:ascii="Times New Roman" w:hAnsi="Times New Roman"/>
          <w:b/>
          <w:i/>
          <w:color w:val="000000"/>
          <w:sz w:val="28"/>
          <w:szCs w:val="28"/>
        </w:rPr>
        <w:t>1. Методические рекомендации педагогическим работникам по основным формам работы</w:t>
      </w:r>
    </w:p>
    <w:p w14:paraId="32150E5F"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color w:val="000000"/>
          <w:sz w:val="28"/>
          <w:szCs w:val="28"/>
        </w:rPr>
      </w:pPr>
      <w:r w:rsidRPr="00BF77EC">
        <w:rPr>
          <w:rFonts w:ascii="Times New Roman" w:hAnsi="Times New Roman"/>
          <w:b/>
          <w:color w:val="000000"/>
          <w:sz w:val="28"/>
          <w:szCs w:val="28"/>
        </w:rPr>
        <w:t>Нормативный срок обучения 8</w:t>
      </w:r>
      <w:r w:rsidRPr="00B73B81">
        <w:rPr>
          <w:rFonts w:ascii="Times New Roman" w:hAnsi="Times New Roman"/>
          <w:b/>
          <w:color w:val="000000"/>
          <w:sz w:val="28"/>
          <w:szCs w:val="28"/>
        </w:rPr>
        <w:t xml:space="preserve"> (9)</w:t>
      </w:r>
      <w:r w:rsidRPr="00BF77EC">
        <w:rPr>
          <w:rFonts w:ascii="Times New Roman" w:hAnsi="Times New Roman"/>
          <w:b/>
          <w:color w:val="000000"/>
          <w:sz w:val="28"/>
          <w:szCs w:val="28"/>
        </w:rPr>
        <w:t xml:space="preserve"> лет</w:t>
      </w:r>
    </w:p>
    <w:p w14:paraId="6CD52EB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1 класс</w:t>
      </w:r>
    </w:p>
    <w:p w14:paraId="496F463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Выработка равномерного дыхания, умения распределять его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музыкальную фразу. Слуховое осознание чистой интонации. Пение песен-упражнений из 2-3-х соседних звуков (двух- трехступенных ладов) с постепенным расширением диапазона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усложнением (с ручными знаками, с названиями нот, на слоги и т.д.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выбору педагога). Пение мажорных гамм вверх и вниз, отдельных тетрахордов. Пение устойчивых ступеней, неустойчивых ступеней с разрешениями, опевания устойчивых ступеней. </w:t>
      </w:r>
    </w:p>
    <w:p w14:paraId="4CE60E3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пение с листа: </w:t>
      </w:r>
      <w:r w:rsidRPr="00BF77EC">
        <w:rPr>
          <w:rFonts w:ascii="Times New Roman" w:hAnsi="Times New Roman"/>
          <w:color w:val="000000"/>
          <w:sz w:val="28"/>
          <w:szCs w:val="28"/>
        </w:rPr>
        <w:t xml:space="preserve">Пение выученных песен от разных звуков, в пройденных тональностях. Пение по нотам простых мелодий с дирижированием. Пение одного из голосов в двухголосном примере. </w:t>
      </w:r>
    </w:p>
    <w:p w14:paraId="30BB2F9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Движения под музыку. Повторение ритмического рисунка (простукивание, проговаривание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слоги). Исполнение ритмического рисунка по записи (ритмические карточки, нотный текст). Узнавание мелодии по ритмическому рисунку. </w:t>
      </w:r>
    </w:p>
    <w:p w14:paraId="181D79C4"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Ритмические фигуры в размере 2/4 (две четверти, четверть и две восьмые, две восьмые и четверть, четыре восьмые, половинная). Ритмические фигуры в размере ¾ (три четверти, половинная и четверть, четверть и половинная, половинная с точкой). Навыки тактирования и дирижирования в размерах 2/4, ¾. Определение размера в прослушанном музыкальном построении. Исполнение ритмического сопровождения (к выученным песням, с аккомпанементом фортепиано или без) на основе изученных ритмических фигур. Исполнение двух- и трехголосных ритмических партитур на основе изученных ритмических фигур (с сопровождением фортепиано или без). Ритмические диктанты. </w:t>
      </w:r>
    </w:p>
    <w:p w14:paraId="3DD519B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характера музыкального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произведения. Определение на слух лада (мажор, минор, сопоставление одноименного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и минора). Определение на слух структуры, количества фраз. Определение на слух устойчивости, неустойчивости отдельных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оборотов. Определение на слух размера музыкального построения, знакомых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ритмических фигур. Определение на слух отдельных мелодических оборотов (поступенное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движение вверх и вниз, повторность звуков, движение по устойчивым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звукам, скачки, опевания). Определение на слух мажорного и минорного трезвучия. </w:t>
      </w:r>
    </w:p>
    <w:p w14:paraId="334930B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Развитие музыкальной памяти и внутреннего слуха. Устные диктанты: запоминание небольшой фразы и ее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воспроизведение (на слоги, с названием нот, проигрывание на фортепиано). Подбор и запись </w:t>
      </w:r>
      <w:r w:rsidRPr="00BF77EC">
        <w:rPr>
          <w:rFonts w:ascii="Times New Roman" w:hAnsi="Times New Roman"/>
          <w:color w:val="000000"/>
          <w:sz w:val="28"/>
          <w:szCs w:val="28"/>
        </w:rPr>
        <w:lastRenderedPageBreak/>
        <w:t xml:space="preserve">мелодических построений от разных нот. Запись ритмического рисунка мелодии. Запись мелодий, предварительно спетых с названием звуков. Запись мелодий в объеме 4-8 тактов в пройденных тональностях. </w:t>
      </w:r>
    </w:p>
    <w:p w14:paraId="19DEBA2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упражнения: </w:t>
      </w:r>
      <w:r w:rsidRPr="00BF77EC">
        <w:rPr>
          <w:rFonts w:ascii="Times New Roman" w:hAnsi="Times New Roman"/>
          <w:color w:val="000000"/>
          <w:sz w:val="28"/>
          <w:szCs w:val="28"/>
        </w:rPr>
        <w:t>Допевание мелодии до устойчивого звука. Импровизация мелодии на заданный ритм. Импровизация мелодии на заданный текст. Импровизация простейшего ритмического аккомпанемента к</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исполняемым примерам. Подбор баса к выученным мелодиям. Запись сочиненных мелодий. Рисунки к песням, музыкальным произведениям. </w:t>
      </w:r>
    </w:p>
    <w:p w14:paraId="1097D2DE"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2 класс</w:t>
      </w:r>
    </w:p>
    <w:p w14:paraId="2B8155A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мажорных гамм. Пение минорных гамм (три вида). Пение отдельных тетрахордов. Пение устойчивых ступеней. Пение неустойчивых ступеней с разрешением. Пение опеваний устойчивых ступеней. Пение интервалов одноголосно и двухголосно в мажоре (м.2 на VII, II, б.2 на I, II, V, б.3 на I, IV ,V), м.3 на VII, II, ч.5 на I, ч.4 на V, ч.8 на I). Пение интервалов одноголосно и двухголосно в миноре (м.2 на II, V, б.2 на I, VII, м.3 на I, IV, V, VII повышенной, ч.5 на I, ч.4 на V, ч.8 на I). Пение простых секвенций с использованием прорабатываемых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мелодических оборотов. </w:t>
      </w:r>
    </w:p>
    <w:p w14:paraId="1BC0D58C"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пение с листа: </w:t>
      </w:r>
      <w:r w:rsidRPr="00BF77EC">
        <w:rPr>
          <w:rFonts w:ascii="Times New Roman" w:hAnsi="Times New Roman"/>
          <w:color w:val="000000"/>
          <w:sz w:val="28"/>
          <w:szCs w:val="28"/>
        </w:rPr>
        <w:t>Разучивание по нотам мелодий, включающих прорабатываемые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мелодические и ритмические обороты, в пройденных тональностях,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размерах 2/4 3/4 4/4 с дирижированием. Пение мелодий, выученных наизусть. Транспонирование выученных мелодий в пройденные тональности. Чтение с листа простейших мелодий. Чередование пения вслух и про себя, поочередное пение фразами, группами и индивидуально. Разучивание и пение двухголосия по нотам (группами, саккомпанементом педагога). </w:t>
      </w:r>
    </w:p>
    <w:p w14:paraId="4FCD0D7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 xml:space="preserve">Повторение данного на слух ритмического рисунка: на слоги, простукиванием. Повторение записанного ритмического рисунка на слоги, простукиванием. Новые ритмические фигуры в размере 2/4 (четверть с точкой и восьмая, четыре шестнадцатых). Новые ритмические фигуры с восьмыми в размере ¾. Основные ритмические фигуры в размере 4/4. Определение размера в прослушанном музыкальном построении. </w:t>
      </w:r>
    </w:p>
    <w:p w14:paraId="088A4B2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 xml:space="preserve">Досочинение мелодии. Сочинение мелодических вариантов фразы. Сочинение мелодии на заданный ритм. Сочинение мелодии на заданный текст. Сочинение ритмического аккомпанемента. Подбор второго голоса к заданной мелодии. Подбор баса к заданной мелодии. </w:t>
      </w:r>
    </w:p>
    <w:p w14:paraId="3C71BE2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 3 класс</w:t>
      </w:r>
    </w:p>
    <w:p w14:paraId="7297E33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мажорных гамм до 3-х знаков в ключе. Пение минорных гамм (три вида) до 3-х знаков в ключе. Пение тетрахордов пройденных гамм. Пение в пройденных тональностях устойчивых ступеней. Пение в пройденных тональностях неустойчивых ступеней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разрешением. Пение опеваний устойчивых ступеней. Пение секвенций с использованием прорабатываемых мелодических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оборотов. </w:t>
      </w:r>
    </w:p>
    <w:p w14:paraId="47F465A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lastRenderedPageBreak/>
        <w:t xml:space="preserve">Пение пройденных интервалов в тональности. Пение пройденных интервалов от звука. Пение пройденных интервалов двухголосно. Пение мажорного и минорного трезвучия. </w:t>
      </w:r>
    </w:p>
    <w:p w14:paraId="05EDC71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в тональности обращений тонического трезвучия. Пение в тональности главных трезвучий. </w:t>
      </w:r>
    </w:p>
    <w:p w14:paraId="0DFC638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b/>
          <w:color w:val="000000"/>
          <w:sz w:val="28"/>
          <w:szCs w:val="28"/>
        </w:rPr>
        <w:t>Сольфеджирование, пение с листа</w:t>
      </w:r>
      <w:r w:rsidRPr="00BF77EC">
        <w:rPr>
          <w:rFonts w:ascii="Times New Roman" w:hAnsi="Times New Roman"/>
          <w:color w:val="000000"/>
          <w:sz w:val="28"/>
          <w:szCs w:val="28"/>
        </w:rPr>
        <w:t xml:space="preserve">: 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 Пение мелодий, выученных наизусть. Транспонирование выученных мелодий в пройденные тональности. Чтение с листа несложных мелодий. Пение двухголосия (для продвинутых учеников – с проигрыванием другого голоса на фортепиано). </w:t>
      </w:r>
    </w:p>
    <w:p w14:paraId="2682EA2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Новые ритмические фигуры в пройденных размерах 2/4, 3/4, 4/4 (восьмая и две шестнадцатых, две шестнадцатых и восьмая). Размер 3/8, основные ритмические фигуры. Повторение записанного ритмического рисунка простукиванием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Определение размера в прослушанном музыкальном построении. Ритмические диктанты. Исполнение выученных мелодий с собственным ритмическим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Исполнение ритмических партитур, ритмического остинато. Новые ритмические фигуры в размере 2/4. Затакты восьмая, две восьмые, три восьмые. </w:t>
      </w:r>
    </w:p>
    <w:p w14:paraId="075E28F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пройденных мелодических оборотов (движение по звукам трезвучия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его обращений, скачки на пройденные интервалы, опевания устойчивых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ступеней, остановки на V, II ступенях и т.д.); пройденных интервалов, взятых отдельно в мелодическом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гармоническом звучании (в ладу, от звука); пройденных интервалов в ладу, взятых последовательно (3-4 интервала); </w:t>
      </w:r>
    </w:p>
    <w:p w14:paraId="4256988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мажорного и минорного трезвучия, взятого от звука; трезвучий главных ступеней в мажоре и миноре (для подвинутых групп). </w:t>
      </w:r>
    </w:p>
    <w:p w14:paraId="0F260BC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 xml:space="preserve">Различные формы устного диктанта. Запись выученных мелодий. Письменный диктант в пройденных тональностях, в объеме 8 тактов, включающий: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мелодические обороты (движение по звукам трезвучия иего обращений, скачки на пройденные интервалы, опевания устойчивых ступеней, остановки на V, II ступенях и т.д.); ритмические группы восьмая и две шестнадцатых, две шестнадцатых ивосьмая в размерах 2/4, 3/ 4, 4/4; затакты восьмая, две восьмые, три восьмые в размерах 2/4, 3/4, 4/4; паузы – восьмые; </w:t>
      </w:r>
    </w:p>
    <w:p w14:paraId="419E5C28"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упражнения: </w:t>
      </w:r>
      <w:r w:rsidRPr="00BF77EC">
        <w:rPr>
          <w:rFonts w:ascii="Times New Roman" w:hAnsi="Times New Roman"/>
          <w:color w:val="000000"/>
          <w:sz w:val="28"/>
          <w:szCs w:val="28"/>
        </w:rPr>
        <w:t xml:space="preserve">Сочинение мелодии на заданный ритм. Сочинение мелодии на заданный текст. </w:t>
      </w:r>
    </w:p>
    <w:p w14:paraId="73425154"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Импровизация и сочинение мелодических и ритмических вариантов фразы, предложения. Сочинение мелодий различного жанра, характера (марша, колыбельная, мазурка). Сочинение мелодий, использующих движение по пройденным аккордам, скачки на изученные интервалы. Сочинение мелодий на заданный ритмический рисунок. Сочинение мелодий с использованием пройденных ритмических рисунков. Сочинение подголоска к мелодии. Подбор басового голоса к данной мелодии с </w:t>
      </w:r>
      <w:r w:rsidRPr="00BF77EC">
        <w:rPr>
          <w:rFonts w:ascii="Times New Roman" w:hAnsi="Times New Roman"/>
          <w:color w:val="000000"/>
          <w:sz w:val="28"/>
          <w:szCs w:val="28"/>
        </w:rPr>
        <w:lastRenderedPageBreak/>
        <w:t xml:space="preserve">использованием главных ступеней. Подбор аккомпанемента к мелодии с помощью изученных аккордов. Пение мелодий с собственным аккомпанементом. Пение выученных мелодий с аккомпанементом (собственным или другого ученика, или педагога). </w:t>
      </w:r>
    </w:p>
    <w:p w14:paraId="52370BC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5 класс </w:t>
      </w:r>
    </w:p>
    <w:p w14:paraId="24CCEDA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5 знаков, отдельных ступеней, мелодических оборотов. Пение пройденных интервалов в тональности и от звука. Пение трезвучий главных ступеней с обращениями и разрешениями. Пение мажорного и минорного квартсекстаккорда от звука. Пение доминантового септаккорда от звука с разрешением в две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тональности. Пение последовательностей интервалов (мелодически и двухголосно). Пение одного из голосов в двухголосных упражнениях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проигрыванием второго голоса на фортепиано.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последовательностей аккордов (мелодически, группами,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одновременной игрой на фортепиано). Пение одноголосных секвенций. </w:t>
      </w:r>
    </w:p>
    <w:p w14:paraId="64C4DC67" w14:textId="77777777" w:rsidR="007A38AF" w:rsidRPr="00B73B81"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Пение двухголосных диатонических секвенций</w:t>
      </w:r>
      <w:r w:rsidRPr="00B73B81">
        <w:rPr>
          <w:rFonts w:ascii="Times New Roman" w:hAnsi="Times New Roman"/>
          <w:color w:val="000000"/>
          <w:sz w:val="28"/>
          <w:szCs w:val="28"/>
        </w:rPr>
        <w:t>/</w:t>
      </w:r>
    </w:p>
    <w:p w14:paraId="6F484DF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чтение с листа: </w:t>
      </w:r>
      <w:r w:rsidRPr="00BF77EC">
        <w:rPr>
          <w:rFonts w:ascii="Times New Roman" w:hAnsi="Times New Roman"/>
          <w:color w:val="000000"/>
          <w:sz w:val="28"/>
          <w:szCs w:val="28"/>
        </w:rPr>
        <w:t>Пение выученных мелодий по нотам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с более сложными мелодическими и ритмическими оборотами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 Пение двухголосных примеров с большей самостоятельностью каждого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голоса (в ансамбле и с проигрыванием одного из голосов на фортепиано). Пение с листа канонов и несложных двухголосных примеров. Транспонирование выученных мелодий. </w:t>
      </w:r>
    </w:p>
    <w:p w14:paraId="43E48BF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Простукивание записанного ритмического рисунка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размерах. Определение размера в прослушанном музыкальном построении. </w:t>
      </w:r>
    </w:p>
    <w:p w14:paraId="31DA979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пройденных тональностях в объеме 8 тактов, включающих пройденные мелодические обороты, скачки на пройденные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интервалы, движение по звукам пройденных аккордов, изученные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ритмические фигуры. </w:t>
      </w:r>
    </w:p>
    <w:p w14:paraId="29F738CE"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различного характера и жанра. Импровизация и сочинение мелодий с использованием интонаций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интервалов, движением по звукам пройденных аккордов. Импровизация и сочинение мелодий на заданный ритм. Импровизация и сочинение мелодий с использованием изученных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ритмических фигур. Импровизация и сочинение подголоска. Подбор аккомпанемента к выученным мелодиям с использованием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пройденных аккордов. </w:t>
      </w:r>
    </w:p>
    <w:p w14:paraId="0C4AF75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6 класс</w:t>
      </w:r>
    </w:p>
    <w:p w14:paraId="32FFFA3C"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навыки: </w:t>
      </w:r>
      <w:r w:rsidRPr="00BF77EC">
        <w:rPr>
          <w:rFonts w:ascii="Times New Roman" w:hAnsi="Times New Roman"/>
          <w:color w:val="000000"/>
          <w:sz w:val="28"/>
          <w:szCs w:val="28"/>
        </w:rPr>
        <w:t>Пение гамм до 6 знаков в ключе (три вида минора, натуральный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гармонический вид мажора). Пение мелодических оборотов с использованием альтерированных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ступеней. Пение тритонов в натуральном и гармоническом виде мажора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минора. Пение всех </w:t>
      </w:r>
      <w:r w:rsidRPr="00BF77EC">
        <w:rPr>
          <w:rFonts w:ascii="Times New Roman" w:hAnsi="Times New Roman"/>
          <w:color w:val="000000"/>
          <w:sz w:val="28"/>
          <w:szCs w:val="28"/>
        </w:rPr>
        <w:lastRenderedPageBreak/>
        <w:t>диатонических интервалов в тональности и от звука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доминантового септаккорда и его обращений с разрешениями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тональностях. Пение уменьшенного трезвучия в натуральном и гармоническом виде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и минора. Пение последовательностей интервалов (мелодически и двухголосно). Пение одного из голосов в двухголосных упражнениях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проигрыванием второго голоса на фортепиано. Пение последовательностей аккордов (мелодически, группами,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одновременной игрой на фортепиано). Пение одноголосных диатонических и модулирующих секвенций. </w:t>
      </w:r>
    </w:p>
    <w:p w14:paraId="212F8EA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двухголосных диатонических и модулирующих секвенций. </w:t>
      </w:r>
    </w:p>
    <w:p w14:paraId="3880D27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пение с листа: </w:t>
      </w:r>
      <w:r w:rsidRPr="00BF77EC">
        <w:rPr>
          <w:rFonts w:ascii="Times New Roman" w:hAnsi="Times New Roman"/>
          <w:color w:val="000000"/>
          <w:sz w:val="28"/>
          <w:szCs w:val="28"/>
        </w:rPr>
        <w:t>Пение мелодий с более сложными мелодическими и ритмическими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оборотами, элементами хроматизма, модуляциями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и размерах с дирижированием. Чтение с листа мелодий в пройденных тональностях, включающих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движение по звукам обращений доминантового септаккорда, уменьшенного трезвучия, скачки на все пройденные интервалы, несложные виды</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хроматизма. Пение двухголосных примеров дуэтами и с собственным исполнением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второго голоса на фортепиано и дирижированием. Пение мелодий, песен, романсов с собственным аккомпанементом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нотам. Транспонирование выученных мелодий. Транспонирование с листа на секунду вверх и вних. </w:t>
      </w:r>
    </w:p>
    <w:p w14:paraId="41162C3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длительностей и ритмических групп: - ритмы с залигованными нотами, - ритм триоль шестнадцатых, - ритмы с восьмыми в размерах 3/8, 6/8. Пение мелодий с ритмическим аккомпанементом. Двухголосные ритмические упражнения группами и индивидуально. Ритмические диктанты. Сольмизация выученных примеров и с листа. </w:t>
      </w:r>
    </w:p>
    <w:p w14:paraId="0AAB1AC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обращений доминантового септаккорда, уменьшенного трезвучия, субдоминантовых аккордов в гармоническом мажоре, скачки на пройденные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интервалы. Определение альтерации в мелодии (IV повышенная ступень в мажоре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в миноре). Определение модуляции в параллельную тональность, в тональность</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доминанты. Определение интервалов в ладу и от звука,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(6-7 интервалов). </w:t>
      </w:r>
    </w:p>
    <w:p w14:paraId="612F84E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аккордов в ладу и от звука, последовательностей из нескольких аккордов (6-7 аккордов). </w:t>
      </w:r>
    </w:p>
    <w:p w14:paraId="770B9E9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объеме 8 тактов,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включающий пройденные обороты (элементы гармонического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повышение IV ступени), движение по звукам пройденных аккордов, скачки на пройденные интервалы, изученные ритмические фигуры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залигованными нотами, триоли. Возможно </w:t>
      </w:r>
      <w:r w:rsidRPr="00BF77EC">
        <w:rPr>
          <w:rFonts w:ascii="Times New Roman" w:hAnsi="Times New Roman"/>
          <w:color w:val="000000"/>
          <w:sz w:val="28"/>
          <w:szCs w:val="28"/>
        </w:rPr>
        <w:lastRenderedPageBreak/>
        <w:t>модулирующее построение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параллельную тональность или тональность доминанты. </w:t>
      </w:r>
    </w:p>
    <w:p w14:paraId="13CFD19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 xml:space="preserve">Импровизация и сочинение мелодий на заданный ритмический рисунок. Импровизация и сочинение мелодий различного характера, формы, жанра. Импровизация и сочинение мелодий в диатонических ладах, в пентатонике. Подбор подголоска к мелодии. Подбор аккомпанемента к мелодии. Сочинение и запись двухголосных построений. Сочинение и запись аккордовых последовательностей. </w:t>
      </w:r>
    </w:p>
    <w:p w14:paraId="26A7388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8 класс</w:t>
      </w:r>
    </w:p>
    <w:p w14:paraId="7830B49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7 знаков в ключе (три вида минора, натуральный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гармонический вид мажора, в продвинутых группах – мелодический вид</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Пение мелодических оборотов с использованием хроматических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вспомогательных, хроматических проходящих звуков. Пение хроматической гаммы, оборотов с ее фрагментами. Пение всех пройденных интервалов от звука и в тональности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пройденных интервалов от звука и в тональности двухголосно. Пение септаккордов (малый мажорный, малый минорный, малый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уменьшенной квинтой, уменьшенный). Пение обращений малого мажорного септаккорда. Пение увеличенного трезвучия. Пение одного из голосов аккордовой или интервальной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последовательности с проигрыванием остальных голосов на фортепиано.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секвенций (одноголосных, двухголосных, диатонических или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модулирующих).  </w:t>
      </w:r>
    </w:p>
    <w:p w14:paraId="7F8CD001"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чтение с листа: </w:t>
      </w:r>
      <w:r w:rsidRPr="00BF77EC">
        <w:rPr>
          <w:rFonts w:ascii="Times New Roman" w:hAnsi="Times New Roman"/>
          <w:color w:val="000000"/>
          <w:sz w:val="28"/>
          <w:szCs w:val="28"/>
        </w:rPr>
        <w:t>Разучивание и пение с дирижированием мелодий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включающих хроматические вспомогательные и проходящие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звуки, элементы хроматической гаммы, отклонения и модуляции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родственные тональности, интонации пройденных интервалов и аккордов,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использованием пройденных ритмических фигур в изученных размерах,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том числе в размерах 9/8, 12/8. Закрепление навыка чтения с листа и дирижирования. Пение двухголосных примеров дуэтом и с собственным исполнением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второго голоса на фортепиано. Пение выученных мелодий, песен, романсов с собственным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на фортепиано по нотам. Транспонирование выученных мелодий на секунду и терцию, закрепление навыка транспонирования. </w:t>
      </w:r>
    </w:p>
    <w:p w14:paraId="5814BDC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всех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длительностей и размеров. Различные виды междутактовых синкоп. Размеры 9/8, 12/8. Ритмические диктанты. Сольмизация выученных примеров и при чтении с листа. </w:t>
      </w:r>
    </w:p>
    <w:p w14:paraId="2EC09E0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размера, ритмических особенностей.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пройденных септаккордов, увеличенного трезвучия, скачки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интервалы. Определение хроматических вспомогательных и проходящих звуков, фрагментов хроматической гаммы в мелодии. Определение отклонений и модуляций в родственные тональности. Определение всех пройденных </w:t>
      </w:r>
      <w:r w:rsidRPr="00BF77EC">
        <w:rPr>
          <w:rFonts w:ascii="Times New Roman" w:hAnsi="Times New Roman"/>
          <w:color w:val="000000"/>
          <w:sz w:val="28"/>
          <w:szCs w:val="28"/>
        </w:rPr>
        <w:lastRenderedPageBreak/>
        <w:t>интервалов в ладу и от звука,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мелодическом и гармоническом звучании,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(8-10 интервалов). </w:t>
      </w:r>
    </w:p>
    <w:p w14:paraId="2E7A871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всех пройденных аккордов от звука, функций аккордов в ладу, последовательностей из нескольких аккордов (8-10 аккордов). </w:t>
      </w:r>
    </w:p>
    <w:p w14:paraId="2D9D91C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Письменный диктант в объеме 8-10 тактов в пройденных тональностях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размерах, включающий пройденные мелодические обороты, хроматические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вспомогательные и хроматические проходящие звуки, движение по звукам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аккордов, скачки на пройденные интервалы, изученные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ритмические фигуры с различными видами синкоп, триолей, залигованных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нот. Возможно модулирующее построение в родственные тональности. </w:t>
      </w:r>
    </w:p>
    <w:p w14:paraId="10EEC5B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простейших двухголосных примеров, последовательности интервалов. Запись аккордовых последовательностей. </w:t>
      </w:r>
    </w:p>
    <w:p w14:paraId="332363A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включающих интонации пройденных интервалов и аккордов, хроматические проходящие и вспомогательные звуки, отклонения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модуляции в тональности первой степени родства, пройденные ритмические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фигуры. Импровизация и сочинение мелодий на заданный ритмический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рисунок. Импровизация и сочинение мелодий различного характера, формы, жанра.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Подбор подголоска к мелодии. Подбор аккомпанемента к мелодии. </w:t>
      </w:r>
    </w:p>
    <w:p w14:paraId="6FB1FE2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9 класс </w:t>
      </w:r>
    </w:p>
    <w:p w14:paraId="1A6F7F1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7 знаков в ключе (натуральный, гармонический, мелодический мажор и минор) от разных ступеней. Пение различных звукорядов от заданного звука. Пение мелодических оборотов с использованием хроматических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вспомогательных, хроматических проходящих звуков. Пение хроматической гаммы, оборотов с ее фрагментами. Пение всех пройденных интервалов от звука и в тональности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пройденных интервалов от звука и в тональности двухголосно. Пение всех трезвучий от звука и в тональности с обращениями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7 видов септаккордов от звука вверх и вниз. Пение одного из голосов аккордовой или интервальной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последовательности с проигрыванием остальных голосов на фортепиано. Пение секвенций (одноголосных, двухголосных, диатонических или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модулирующих). </w:t>
      </w:r>
    </w:p>
    <w:p w14:paraId="426AC73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чтение с листа: </w:t>
      </w:r>
      <w:r w:rsidRPr="00BF77EC">
        <w:rPr>
          <w:rFonts w:ascii="Times New Roman" w:hAnsi="Times New Roman"/>
          <w:color w:val="000000"/>
          <w:sz w:val="28"/>
          <w:szCs w:val="28"/>
        </w:rPr>
        <w:t>Разучивание и пение с дирижированием мелодий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включающих хроматические вспомогательные и проходящие звуки, элементы хроматической гаммы, отклонения и модуляции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родственные тональности, сопоставления одноименных тональностей, интонации пройденных интервалов и аккордов, с использованием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ритмических фигур в изученных размерах. Примеры</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исполняются по нотам с дирижированием, а также наизусть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дирижированием. Транспонирование выученных мелодий на секунду и терцию, закрепление навыка транспонирования. Закрепление навыка чтения с листа и дирижирования. Транспонирование с листа на </w:t>
      </w:r>
      <w:r w:rsidRPr="00BF77EC">
        <w:rPr>
          <w:rFonts w:ascii="Times New Roman" w:hAnsi="Times New Roman"/>
          <w:color w:val="000000"/>
          <w:sz w:val="28"/>
          <w:szCs w:val="28"/>
        </w:rPr>
        <w:lastRenderedPageBreak/>
        <w:t>секунду. Пение двухголосных примеров гармонического, полифонического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склада дуэтом и с собственным исполнением второго голоса на фортепиано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Пение выученных мелодий, песен, романсов с собственным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на фортепиано по нотам. </w:t>
      </w:r>
    </w:p>
    <w:p w14:paraId="156904C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всех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длительностей и размеров, двухголосные ритмические упражнения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ансамбле и индивидуально, включающие ритмические фигуры: различные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виды междутактовых и внутритактовых синкоп, залигованные ноты,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различные виды триолей, паузы. Ритмические диктанты. Сольмизация выученных примеров и при чтении с листа. </w:t>
      </w:r>
    </w:p>
    <w:p w14:paraId="78E9664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расширение, дополнение), размера, ритмических особенностей.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пройденных септаккордов, увеличенного трезвучия, скачки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интервалы. Определение хроматических вспомогательных и проходящих звуков,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фрагментов хроматической гаммы в мелодии. Определение отклонений и модуляций в родственные тональности. Определение ладовых особенностей мелодии. Определение всех пройденных интервалов в ладу и от звука,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мелодическом и гармоническом звучании,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(8-10 интервалов). </w:t>
      </w:r>
    </w:p>
    <w:p w14:paraId="2D0510F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всех пройденных аккордов от звука, функций аккордов в ладу, различных оборотов, последовательностей из нескольких аккордов (8-10 аккордов). </w:t>
      </w:r>
    </w:p>
    <w:p w14:paraId="36690B61"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объеме 8-10 тактов, в пройденных тональностях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размерах, включающий пройденные мелодические обороты, хроматические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вспомогательные и хроматические проходящие звуки, движение по звукам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аккордов, скачки на пройденные интервалы (возможны скачки шире октавы), изученные ритмические фигуры с различными видами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синкоп, триолей, залигованных нот, паузы, отклонения в тональности 1 степени родства. Возможно модулирующее построение в родственные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тональности. </w:t>
      </w:r>
    </w:p>
    <w:p w14:paraId="76E669C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несложных двухголосных диктантов (4-8 тактов), последовательности интервалов. </w:t>
      </w:r>
    </w:p>
    <w:p w14:paraId="00757D9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аккордовых последовательностей. </w:t>
      </w:r>
    </w:p>
    <w:p w14:paraId="3660ED64"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lang w:val="en-US"/>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включающих интонации пройденных интервалов и аккордов, хроматические проходящие и вспомогательные звуки, отклонения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модуляции в тональности первой степени родства, пройденные ритмические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фигуры.  Импровизация и сочинение мелодий на заданный ритмический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рисунок. Импровизация и сочинение мелодий различного характера, формы,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жанра. Подбор подголоска к мелодии. Подбор аккомпанемента к мелодии. Сочинение и запись двухголосных построений. Сочинение и запись аккордовых последовательностей.</w:t>
      </w:r>
      <w:r>
        <w:rPr>
          <w:rFonts w:ascii="Times New Roman" w:hAnsi="Times New Roman"/>
          <w:color w:val="000000"/>
          <w:sz w:val="28"/>
          <w:szCs w:val="28"/>
          <w:lang w:val="en-US"/>
        </w:rPr>
        <w:t xml:space="preserve"> </w:t>
      </w:r>
    </w:p>
    <w:p w14:paraId="3F7FEABF"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lang w:val="en-US"/>
        </w:rPr>
      </w:pPr>
    </w:p>
    <w:p w14:paraId="295D8964" w14:textId="77777777" w:rsidR="007A38AF" w:rsidRPr="006B4EF7" w:rsidRDefault="007A38AF" w:rsidP="007A38AF">
      <w:pPr>
        <w:numPr>
          <w:ilvl w:val="0"/>
          <w:numId w:val="15"/>
        </w:numPr>
        <w:tabs>
          <w:tab w:val="num" w:pos="360"/>
        </w:tabs>
        <w:autoSpaceDE w:val="0"/>
        <w:autoSpaceDN w:val="0"/>
        <w:adjustRightInd w:val="0"/>
        <w:spacing w:after="0" w:line="240" w:lineRule="auto"/>
        <w:jc w:val="center"/>
        <w:rPr>
          <w:rFonts w:ascii="Times New Roman" w:hAnsi="Times New Roman"/>
          <w:b/>
          <w:bCs/>
          <w:i/>
          <w:iCs/>
          <w:color w:val="000000"/>
          <w:sz w:val="28"/>
          <w:szCs w:val="28"/>
        </w:rPr>
      </w:pPr>
      <w:r w:rsidRPr="006B4EF7">
        <w:rPr>
          <w:rFonts w:ascii="Times New Roman" w:hAnsi="Times New Roman"/>
          <w:b/>
          <w:bCs/>
          <w:i/>
          <w:iCs/>
          <w:color w:val="000000"/>
          <w:sz w:val="28"/>
          <w:szCs w:val="28"/>
        </w:rPr>
        <w:t>Методические рекомендации по организации самостоятельной</w:t>
      </w:r>
    </w:p>
    <w:p w14:paraId="046C794E" w14:textId="77777777" w:rsidR="007A38AF" w:rsidRPr="006B4EF7"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i/>
          <w:iCs/>
          <w:color w:val="000000"/>
          <w:sz w:val="28"/>
          <w:szCs w:val="28"/>
        </w:rPr>
      </w:pPr>
      <w:r w:rsidRPr="006B4EF7">
        <w:rPr>
          <w:rFonts w:ascii="Times New Roman" w:hAnsi="Times New Roman"/>
          <w:b/>
          <w:bCs/>
          <w:i/>
          <w:iCs/>
          <w:color w:val="000000"/>
          <w:sz w:val="28"/>
          <w:szCs w:val="28"/>
        </w:rPr>
        <w:t xml:space="preserve">работы </w:t>
      </w:r>
      <w:r>
        <w:rPr>
          <w:rFonts w:ascii="Times New Roman" w:hAnsi="Times New Roman"/>
          <w:b/>
          <w:bCs/>
          <w:i/>
          <w:iCs/>
          <w:color w:val="000000"/>
          <w:sz w:val="28"/>
          <w:szCs w:val="28"/>
        </w:rPr>
        <w:t>об</w:t>
      </w:r>
      <w:r w:rsidRPr="006B4EF7">
        <w:rPr>
          <w:rFonts w:ascii="Times New Roman" w:hAnsi="Times New Roman"/>
          <w:b/>
          <w:bCs/>
          <w:i/>
          <w:iCs/>
          <w:color w:val="000000"/>
          <w:sz w:val="28"/>
          <w:szCs w:val="28"/>
        </w:rPr>
        <w:t>уча</w:t>
      </w:r>
      <w:r>
        <w:rPr>
          <w:rFonts w:ascii="Times New Roman" w:hAnsi="Times New Roman"/>
          <w:b/>
          <w:bCs/>
          <w:i/>
          <w:iCs/>
          <w:color w:val="000000"/>
          <w:sz w:val="28"/>
          <w:szCs w:val="28"/>
        </w:rPr>
        <w:t>ю</w:t>
      </w:r>
      <w:r w:rsidRPr="006B4EF7">
        <w:rPr>
          <w:rFonts w:ascii="Times New Roman" w:hAnsi="Times New Roman"/>
          <w:b/>
          <w:bCs/>
          <w:i/>
          <w:iCs/>
          <w:color w:val="000000"/>
          <w:sz w:val="28"/>
          <w:szCs w:val="28"/>
        </w:rPr>
        <w:t>щихся</w:t>
      </w:r>
    </w:p>
    <w:p w14:paraId="50764CBF"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 xml:space="preserve">Самостоятельная работа </w:t>
      </w:r>
      <w:r>
        <w:rPr>
          <w:rFonts w:ascii="Times New Roman" w:hAnsi="Times New Roman"/>
          <w:iCs/>
          <w:color w:val="000000"/>
          <w:sz w:val="28"/>
          <w:szCs w:val="28"/>
        </w:rPr>
        <w:t>об</w:t>
      </w:r>
      <w:r w:rsidRPr="006B4EF7">
        <w:rPr>
          <w:rFonts w:ascii="Times New Roman" w:hAnsi="Times New Roman"/>
          <w:iCs/>
          <w:color w:val="000000"/>
          <w:sz w:val="28"/>
          <w:szCs w:val="28"/>
        </w:rPr>
        <w:t>уча</w:t>
      </w:r>
      <w:r>
        <w:rPr>
          <w:rFonts w:ascii="Times New Roman" w:hAnsi="Times New Roman"/>
          <w:iCs/>
          <w:color w:val="000000"/>
          <w:sz w:val="28"/>
          <w:szCs w:val="28"/>
        </w:rPr>
        <w:t>ю</w:t>
      </w:r>
      <w:r w:rsidRPr="006B4EF7">
        <w:rPr>
          <w:rFonts w:ascii="Times New Roman" w:hAnsi="Times New Roman"/>
          <w:iCs/>
          <w:color w:val="000000"/>
          <w:sz w:val="28"/>
          <w:szCs w:val="28"/>
        </w:rPr>
        <w:t>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w:t>
      </w:r>
      <w:r>
        <w:rPr>
          <w:rFonts w:ascii="Times New Roman" w:hAnsi="Times New Roman"/>
          <w:iCs/>
          <w:color w:val="000000"/>
          <w:sz w:val="28"/>
          <w:szCs w:val="28"/>
        </w:rPr>
        <w:t>ениям и сольфеджированию. Обучающийся</w:t>
      </w:r>
      <w:r w:rsidRPr="006B4EF7">
        <w:rPr>
          <w:rFonts w:ascii="Times New Roman" w:hAnsi="Times New Roman"/>
          <w:iCs/>
          <w:color w:val="000000"/>
          <w:sz w:val="28"/>
          <w:szCs w:val="28"/>
        </w:rPr>
        <w:t xml:space="preserve"> должен иметь возможность проверить чистоту своей интонации и научиться это делать самостоятельно на фортепиано (или на своем инструменте).</w:t>
      </w:r>
    </w:p>
    <w:p w14:paraId="656B2A0E" w14:textId="77777777" w:rsidR="007A38AF" w:rsidRPr="006B4EF7"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6B4EF7">
        <w:rPr>
          <w:rFonts w:ascii="Times New Roman" w:hAnsi="Times New Roman"/>
          <w:b/>
          <w:bCs/>
          <w:iCs/>
          <w:color w:val="000000"/>
          <w:sz w:val="28"/>
          <w:szCs w:val="28"/>
        </w:rPr>
        <w:t>Организация занятий</w:t>
      </w:r>
    </w:p>
    <w:p w14:paraId="5B393FCA"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14:paraId="3E510705"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выполнение теоретического (возможно письменного) задания,</w:t>
      </w:r>
    </w:p>
    <w:p w14:paraId="45870E1A"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сольфеджирование мелодий по нотам,</w:t>
      </w:r>
    </w:p>
    <w:p w14:paraId="6934D9A1"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разучивание мелодий наизусть,</w:t>
      </w:r>
    </w:p>
    <w:p w14:paraId="2B8DDBB1"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транспонирование,</w:t>
      </w:r>
    </w:p>
    <w:p w14:paraId="7C31E5D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интонационные упражнения (пение гамм, оборотов, интервалов,</w:t>
      </w:r>
    </w:p>
    <w:p w14:paraId="214B99CA"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аккордов),</w:t>
      </w:r>
    </w:p>
    <w:p w14:paraId="6C5799D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исполнение двухголосных примеров с собственным</w:t>
      </w:r>
    </w:p>
    <w:p w14:paraId="77B5EDE6"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аккомпанементом,</w:t>
      </w:r>
    </w:p>
    <w:p w14:paraId="19748944"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игру на фортепиано интервалов, аккордов, последовательностей,</w:t>
      </w:r>
    </w:p>
    <w:p w14:paraId="26C2C12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ритмические упражнения,</w:t>
      </w:r>
    </w:p>
    <w:p w14:paraId="1878F200"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творческие задания (подбор баса, аккомпанемента, сочинение</w:t>
      </w:r>
    </w:p>
    <w:p w14:paraId="72E8B500"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мелодии, ритмического рисунка).</w:t>
      </w:r>
    </w:p>
    <w:p w14:paraId="6474BA62"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Объем задания д</w:t>
      </w:r>
      <w:r>
        <w:rPr>
          <w:rFonts w:ascii="Times New Roman" w:hAnsi="Times New Roman"/>
          <w:iCs/>
          <w:color w:val="000000"/>
          <w:sz w:val="28"/>
          <w:szCs w:val="28"/>
        </w:rPr>
        <w:t>олжен быть посильным для обучающегося</w:t>
      </w:r>
      <w:r w:rsidRPr="006B4EF7">
        <w:rPr>
          <w:rFonts w:ascii="Times New Roman" w:hAnsi="Times New Roman"/>
          <w:iCs/>
          <w:color w:val="000000"/>
          <w:sz w:val="28"/>
          <w:szCs w:val="28"/>
        </w:rPr>
        <w:t xml:space="preserve">. Необходимо разъяснить </w:t>
      </w:r>
      <w:r>
        <w:rPr>
          <w:rFonts w:ascii="Times New Roman" w:hAnsi="Times New Roman"/>
          <w:iCs/>
          <w:color w:val="000000"/>
          <w:sz w:val="28"/>
          <w:szCs w:val="28"/>
        </w:rPr>
        <w:t>об</w:t>
      </w:r>
      <w:r w:rsidRPr="006B4EF7">
        <w:rPr>
          <w:rFonts w:ascii="Times New Roman" w:hAnsi="Times New Roman"/>
          <w:iCs/>
          <w:color w:val="000000"/>
          <w:sz w:val="28"/>
          <w:szCs w:val="28"/>
        </w:rPr>
        <w:t>уча</w:t>
      </w:r>
      <w:r>
        <w:rPr>
          <w:rFonts w:ascii="Times New Roman" w:hAnsi="Times New Roman"/>
          <w:iCs/>
          <w:color w:val="000000"/>
          <w:sz w:val="28"/>
          <w:szCs w:val="28"/>
        </w:rPr>
        <w:t>ю</w:t>
      </w:r>
      <w:r w:rsidRPr="006B4EF7">
        <w:rPr>
          <w:rFonts w:ascii="Times New Roman" w:hAnsi="Times New Roman"/>
          <w:iCs/>
          <w:color w:val="000000"/>
          <w:sz w:val="28"/>
          <w:szCs w:val="28"/>
        </w:rPr>
        <w:t>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w:t>
      </w:r>
      <w:r>
        <w:rPr>
          <w:rFonts w:ascii="Times New Roman" w:hAnsi="Times New Roman"/>
          <w:iCs/>
          <w:color w:val="000000"/>
          <w:sz w:val="28"/>
          <w:szCs w:val="28"/>
        </w:rPr>
        <w:t>боты, которые вызывают у обучающегося</w:t>
      </w:r>
      <w:r w:rsidRPr="006B4EF7">
        <w:rPr>
          <w:rFonts w:ascii="Times New Roman" w:hAnsi="Times New Roman"/>
          <w:iCs/>
          <w:color w:val="000000"/>
          <w:sz w:val="28"/>
          <w:szCs w:val="28"/>
        </w:rPr>
        <w:t xml:space="preserve"> наибольшие трудности, чтобы иметь возможность в течение недели проработать данное задание несколько раз. На </w:t>
      </w:r>
      <w:r>
        <w:rPr>
          <w:rFonts w:ascii="Times New Roman" w:hAnsi="Times New Roman"/>
          <w:iCs/>
          <w:color w:val="000000"/>
          <w:sz w:val="28"/>
          <w:szCs w:val="28"/>
        </w:rPr>
        <w:t xml:space="preserve">уроках нужно </w:t>
      </w:r>
      <w:r>
        <w:rPr>
          <w:rFonts w:ascii="Times New Roman" w:hAnsi="Times New Roman"/>
          <w:iCs/>
          <w:color w:val="000000"/>
          <w:sz w:val="28"/>
          <w:szCs w:val="28"/>
        </w:rPr>
        <w:lastRenderedPageBreak/>
        <w:t>показывать обучающимуся</w:t>
      </w:r>
      <w:r w:rsidRPr="006B4EF7">
        <w:rPr>
          <w:rFonts w:ascii="Times New Roman" w:hAnsi="Times New Roman"/>
          <w:iCs/>
          <w:color w:val="000000"/>
          <w:sz w:val="28"/>
          <w:szCs w:val="28"/>
        </w:rPr>
        <w:t>,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w:t>
      </w:r>
      <w:r>
        <w:rPr>
          <w:rFonts w:ascii="Times New Roman" w:hAnsi="Times New Roman"/>
          <w:iCs/>
          <w:color w:val="000000"/>
          <w:sz w:val="28"/>
          <w:szCs w:val="28"/>
        </w:rPr>
        <w:t>онационные упражнения). Обучающимуся</w:t>
      </w:r>
      <w:r w:rsidRPr="006B4EF7">
        <w:rPr>
          <w:rFonts w:ascii="Times New Roman" w:hAnsi="Times New Roman"/>
          <w:iCs/>
          <w:color w:val="000000"/>
          <w:sz w:val="28"/>
          <w:szCs w:val="28"/>
        </w:rPr>
        <w:t xml:space="preserve">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14:paraId="6D1F2554"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5EE7FEA6" w14:textId="77777777" w:rsidR="007A38AF" w:rsidRPr="008D5C9E" w:rsidRDefault="007A38AF" w:rsidP="007A38AF">
      <w:pPr>
        <w:pStyle w:val="32"/>
        <w:keepNext/>
        <w:keepLines/>
        <w:numPr>
          <w:ilvl w:val="0"/>
          <w:numId w:val="16"/>
        </w:numPr>
        <w:shd w:val="clear" w:color="auto" w:fill="auto"/>
        <w:tabs>
          <w:tab w:val="left" w:pos="1464"/>
        </w:tabs>
        <w:spacing w:after="228" w:line="240" w:lineRule="auto"/>
        <w:rPr>
          <w:sz w:val="28"/>
          <w:szCs w:val="28"/>
        </w:rPr>
      </w:pPr>
      <w:bookmarkStart w:id="6" w:name="bookmark29"/>
      <w:r w:rsidRPr="008D5C9E">
        <w:rPr>
          <w:rStyle w:val="31"/>
          <w:color w:val="000000"/>
          <w:sz w:val="28"/>
          <w:szCs w:val="28"/>
        </w:rPr>
        <w:t>Список рекомендуемой учебно-методической литературы</w:t>
      </w:r>
      <w:bookmarkEnd w:id="6"/>
    </w:p>
    <w:p w14:paraId="05211F51" w14:textId="77777777" w:rsidR="007A38AF" w:rsidRDefault="007A38AF" w:rsidP="007A38AF">
      <w:pPr>
        <w:pStyle w:val="51"/>
        <w:shd w:val="clear" w:color="auto" w:fill="auto"/>
        <w:spacing w:before="0" w:after="0" w:line="240" w:lineRule="auto"/>
        <w:ind w:left="20"/>
        <w:jc w:val="center"/>
        <w:rPr>
          <w:rStyle w:val="50"/>
          <w:b/>
          <w:bCs/>
          <w:iCs/>
          <w:color w:val="000000"/>
          <w:sz w:val="28"/>
          <w:szCs w:val="28"/>
        </w:rPr>
      </w:pPr>
      <w:r w:rsidRPr="008D5C9E">
        <w:rPr>
          <w:rStyle w:val="50"/>
          <w:b/>
          <w:bCs/>
          <w:iCs/>
          <w:color w:val="000000"/>
          <w:sz w:val="28"/>
          <w:szCs w:val="28"/>
        </w:rPr>
        <w:t>Учебная литература</w:t>
      </w:r>
    </w:p>
    <w:p w14:paraId="62BB2750" w14:textId="77777777" w:rsidR="007A38AF"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lang w:val="en-US"/>
        </w:rPr>
      </w:pPr>
      <w:r w:rsidRPr="008D5C9E">
        <w:rPr>
          <w:rFonts w:ascii="Times New Roman" w:hAnsi="Times New Roman"/>
          <w:b/>
          <w:bCs/>
          <w:iCs/>
          <w:color w:val="000000"/>
          <w:sz w:val="28"/>
          <w:szCs w:val="28"/>
        </w:rPr>
        <w:t>Список литературы для педагога.</w:t>
      </w:r>
    </w:p>
    <w:p w14:paraId="40E00D71"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Золина Е., Синяева Л., Чустова Л. Сольфеджио. 6 -8 классы. Диатоника. Лад. Хроматика. Модуляция. – М: Издательский дом «Классика – XXI», 2006.</w:t>
      </w:r>
    </w:p>
    <w:p w14:paraId="6E7078AC"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Золина Е., Синяева Л., Чустова Л. Сольфеджио. 6 -8 классы. Музыкальный синтаксис. Метроритм. – М: Издательский дом «Классика – XXI», 2004.</w:t>
      </w:r>
    </w:p>
    <w:p w14:paraId="6BD24968"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Золина Е., Синяева Л., Чустова Л. Сольфеджио. 6 -8 классы. Интервалы. Аккорды. – М: Издательский дом «Классика – XXI», 2007.</w:t>
      </w:r>
    </w:p>
    <w:p w14:paraId="7D56FC6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Занимательные диктанты. Младшие классы ДМШ.</w:t>
      </w:r>
    </w:p>
    <w:p w14:paraId="0D1E3C10"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Занимательные диктанты. Старшие классы ДМШ.</w:t>
      </w:r>
    </w:p>
    <w:p w14:paraId="5BF2E54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Металлиди Ж., Перцовская А. Музыкальные диктанты для ДМШ. – Л., 1980.</w:t>
      </w:r>
    </w:p>
    <w:p w14:paraId="1053198F"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Металлиди Ж., Перцовская А. Двухголосные диктанты. Для 3 – 8 классов ДМШ. – Л., 1998.</w:t>
      </w:r>
    </w:p>
    <w:p w14:paraId="5F0835F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Фридкин Г. Музыкальные диктанты. – М., 1973.</w:t>
      </w:r>
    </w:p>
    <w:p w14:paraId="590B860B"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Фридкин Г. Практическое руководство по музыкальной грамоте. – М., 1974.</w:t>
      </w:r>
    </w:p>
    <w:p w14:paraId="2A22461D" w14:textId="77777777" w:rsidR="007A38AF" w:rsidRPr="00B73B81"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p>
    <w:p w14:paraId="7FE89282" w14:textId="77777777" w:rsidR="007A38AF" w:rsidRPr="008D5C9E"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8D5C9E">
        <w:rPr>
          <w:rFonts w:ascii="Times New Roman" w:hAnsi="Times New Roman"/>
          <w:b/>
          <w:bCs/>
          <w:iCs/>
          <w:color w:val="000000"/>
          <w:sz w:val="28"/>
          <w:szCs w:val="28"/>
        </w:rPr>
        <w:t>Список литературы для учащихся</w:t>
      </w:r>
    </w:p>
    <w:p w14:paraId="18498C7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Баева Н., Зебряк Т. Сольфеджио для 1 – 2 классов ДМШ. – М.</w:t>
      </w:r>
    </w:p>
    <w:p w14:paraId="589ED28D"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Запорожец С.Ф. Сольфеджио для 3 кл. ДМШ.</w:t>
      </w:r>
    </w:p>
    <w:p w14:paraId="600047D5"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Сольфеджио для 4 кл. ДМШ.</w:t>
      </w:r>
    </w:p>
    <w:p w14:paraId="05D0A3B4"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Запорожец С.Ф. Сольфеджио для 5 кл. ДМШ.</w:t>
      </w:r>
    </w:p>
    <w:p w14:paraId="3024E464"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Калужская Т. Сольфеджио для 6 кл. ДМШ.</w:t>
      </w:r>
    </w:p>
    <w:p w14:paraId="125AAC6B"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Калмыков Б., Фридкин Г. Сольфеджио. Часть I. Одноголосие. - М., 2000.</w:t>
      </w:r>
    </w:p>
    <w:p w14:paraId="3B95416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Калмыков Б., Фридкин Г. Сольфеджио.Часть II. Двухголосие – М.. 2000.</w:t>
      </w:r>
    </w:p>
    <w:p w14:paraId="67FB505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Металлиди Ж., Перцовская А. Сольфеджио. Мы играем, сочиняем и поём. Для 1 – 7 классов детской музыкальной школы. – СПб.: «Композитор».</w:t>
      </w:r>
    </w:p>
    <w:p w14:paraId="2F468C86"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Фридкин Г.Чтение с листа на уроках сольфеджио. – М., 1975.</w:t>
      </w:r>
    </w:p>
    <w:p w14:paraId="4089C5E0"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Рабочие тетради по сольфеджио, 1 – 7 классы ДМШ.</w:t>
      </w:r>
    </w:p>
    <w:p w14:paraId="0078EA03" w14:textId="77777777" w:rsidR="007A38AF" w:rsidRPr="00B73B81" w:rsidRDefault="007A38AF" w:rsidP="007A38AF">
      <w:pPr>
        <w:autoSpaceDE w:val="0"/>
        <w:autoSpaceDN w:val="0"/>
        <w:adjustRightInd w:val="0"/>
        <w:spacing w:after="0" w:line="240" w:lineRule="auto"/>
        <w:ind w:firstLine="360"/>
        <w:jc w:val="both"/>
        <w:rPr>
          <w:rFonts w:ascii="Times New Roman" w:hAnsi="Times New Roman"/>
          <w:b/>
          <w:bCs/>
          <w:iCs/>
          <w:color w:val="000000"/>
          <w:sz w:val="28"/>
          <w:szCs w:val="28"/>
        </w:rPr>
      </w:pPr>
    </w:p>
    <w:p w14:paraId="39B61B14" w14:textId="77777777" w:rsidR="007A38AF" w:rsidRPr="008D5C9E"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8D5C9E">
        <w:rPr>
          <w:rFonts w:ascii="Times New Roman" w:hAnsi="Times New Roman"/>
          <w:b/>
          <w:bCs/>
          <w:iCs/>
          <w:color w:val="000000"/>
          <w:sz w:val="28"/>
          <w:szCs w:val="28"/>
        </w:rPr>
        <w:t>Методическое обеспечение программы.</w:t>
      </w:r>
    </w:p>
    <w:p w14:paraId="1A39ABA1"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lastRenderedPageBreak/>
        <w:t>Сольфеджио. Программа для детских музыкальных школ, музыкальных отделений школ искусств, вечерних школ общего музыкального образования. – М.: Министерство культуры СССР. Всесоюзный методический кабинет по учебным заведениям искусств и культуры, 1984.</w:t>
      </w:r>
    </w:p>
    <w:p w14:paraId="317A0ADE"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Методика комплексной проверки музыкального развития учащихся старших классов детских музыкальных школ / Методическая разработка. – М.: Министерство культуры РСФСР. Центральный научно-методический кабинет по учебным заведениям культуры и искусства, 1981.</w:t>
      </w:r>
    </w:p>
    <w:p w14:paraId="31FFB626"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Камаева Т. Ю., Камаев А. Ф. Азартное сольфеджио. Иллюстративный и игровой материал [Ноты]: учеб. пособие по сольфеджио и теории музыки. – М.: Гуманитар. Изд. Центр ВЛАДОС; ЦРТС Доминанта, 2004.</w:t>
      </w:r>
    </w:p>
    <w:p w14:paraId="39FB9EEE"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Образовательная программа повышенного уровня для учащихся 6 и 7 классов ДМШ и ДШИ по предмету «Сольфеджио». – М.: Издательский дом: «Классика – XXI», 2005.</w:t>
      </w:r>
    </w:p>
    <w:p w14:paraId="050CE31C"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6 класс. Повышенный уровень. Методические рекомендации для педагогов. – М.: Издательский дом «Классика – XXI», 2003.</w:t>
      </w:r>
    </w:p>
    <w:p w14:paraId="5A716A0F"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7 класс. Повышенный уровень. Методические рекомендации для педагогов. – М.: Издательский дом «Классика – XXI», 2003.</w:t>
      </w:r>
    </w:p>
    <w:p w14:paraId="4BFEA6D4"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Поурочные планы преподавателей, составленные на основе рабочей программы.</w:t>
      </w:r>
    </w:p>
    <w:p w14:paraId="0352E3A4" w14:textId="77777777" w:rsidR="007A38AF" w:rsidRPr="008D5C9E"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1DF3CF24"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2D5E5346" w14:textId="77777777" w:rsidR="007A38AF" w:rsidRPr="005D02A2" w:rsidRDefault="007A38AF" w:rsidP="007A38AF">
      <w:pPr>
        <w:autoSpaceDE w:val="0"/>
        <w:autoSpaceDN w:val="0"/>
        <w:adjustRightInd w:val="0"/>
        <w:spacing w:after="0" w:line="240" w:lineRule="auto"/>
        <w:ind w:firstLine="360"/>
        <w:jc w:val="both"/>
        <w:rPr>
          <w:rFonts w:ascii="Times New Roman" w:hAnsi="Times New Roman"/>
          <w:i/>
          <w:iCs/>
          <w:color w:val="000000"/>
          <w:sz w:val="28"/>
          <w:szCs w:val="28"/>
        </w:rPr>
      </w:pPr>
    </w:p>
    <w:p w14:paraId="16AD81F1" w14:textId="77777777" w:rsidR="007A38AF" w:rsidRPr="005D02A2" w:rsidRDefault="007A38AF" w:rsidP="007A38AF">
      <w:pPr>
        <w:spacing w:line="240" w:lineRule="auto"/>
        <w:ind w:firstLine="709"/>
        <w:jc w:val="both"/>
        <w:rPr>
          <w:rFonts w:ascii="Times New Roman" w:hAnsi="Times New Roman"/>
          <w:sz w:val="28"/>
          <w:szCs w:val="28"/>
        </w:rPr>
      </w:pPr>
    </w:p>
    <w:p w14:paraId="195EC867" w14:textId="77777777" w:rsidR="00CF3605" w:rsidRDefault="00CF3605"/>
    <w:sectPr w:rsidR="00CF3605"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1B"/>
    <w:multiLevelType w:val="multilevel"/>
    <w:tmpl w:val="0000001A"/>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3" w15:restartNumberingAfterBreak="0">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000003B"/>
    <w:multiLevelType w:val="multilevel"/>
    <w:tmpl w:val="0000003A"/>
    <w:lvl w:ilvl="0">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5" w15:restartNumberingAfterBreak="0">
    <w:nsid w:val="0000003D"/>
    <w:multiLevelType w:val="multilevel"/>
    <w:tmpl w:val="0000003C"/>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 w15:restartNumberingAfterBreak="0">
    <w:nsid w:val="00C07972"/>
    <w:multiLevelType w:val="hybridMultilevel"/>
    <w:tmpl w:val="B9A220A8"/>
    <w:lvl w:ilvl="0" w:tplc="C73E2DFC">
      <w:start w:val="1"/>
      <w:numFmt w:val="bullet"/>
      <w:lvlText w:val=""/>
      <w:lvlJc w:val="left"/>
      <w:pPr>
        <w:tabs>
          <w:tab w:val="num" w:pos="1477"/>
        </w:tabs>
        <w:ind w:left="119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C316F80"/>
    <w:multiLevelType w:val="hybridMultilevel"/>
    <w:tmpl w:val="7C38DE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FA4269C"/>
    <w:multiLevelType w:val="hybridMultilevel"/>
    <w:tmpl w:val="C2D4B43C"/>
    <w:lvl w:ilvl="0" w:tplc="C73E2DFC">
      <w:start w:val="1"/>
      <w:numFmt w:val="bullet"/>
      <w:lvlText w:val=""/>
      <w:lvlJc w:val="left"/>
      <w:pPr>
        <w:tabs>
          <w:tab w:val="num" w:pos="1477"/>
        </w:tabs>
        <w:ind w:left="119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EBF1C4D"/>
    <w:multiLevelType w:val="hybridMultilevel"/>
    <w:tmpl w:val="B9C8CD6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1677D95"/>
    <w:multiLevelType w:val="hybridMultilevel"/>
    <w:tmpl w:val="1780F9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3B72915"/>
    <w:multiLevelType w:val="hybridMultilevel"/>
    <w:tmpl w:val="73D2CAB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5B92EAE"/>
    <w:multiLevelType w:val="hybridMultilevel"/>
    <w:tmpl w:val="F086D5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89B1863"/>
    <w:multiLevelType w:val="hybridMultilevel"/>
    <w:tmpl w:val="870A21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9CC5574"/>
    <w:multiLevelType w:val="hybridMultilevel"/>
    <w:tmpl w:val="EEB084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50BC77E8"/>
    <w:multiLevelType w:val="hybridMultilevel"/>
    <w:tmpl w:val="B726B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5827ED"/>
    <w:multiLevelType w:val="hybridMultilevel"/>
    <w:tmpl w:val="DBFC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8E65169"/>
    <w:multiLevelType w:val="hybridMultilevel"/>
    <w:tmpl w:val="CA8E5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num>
  <w:num w:numId="5">
    <w:abstractNumId w:val="1"/>
  </w:num>
  <w:num w:numId="6">
    <w:abstractNumId w:val="6"/>
  </w:num>
  <w:num w:numId="7">
    <w:abstractNumId w:val="10"/>
  </w:num>
  <w:num w:numId="8">
    <w:abstractNumId w:val="15"/>
  </w:num>
  <w:num w:numId="9">
    <w:abstractNumId w:val="12"/>
  </w:num>
  <w:num w:numId="10">
    <w:abstractNumId w:val="13"/>
  </w:num>
  <w:num w:numId="11">
    <w:abstractNumId w:val="17"/>
  </w:num>
  <w:num w:numId="12">
    <w:abstractNumId w:val="2"/>
  </w:num>
  <w:num w:numId="13">
    <w:abstractNumId w:val="16"/>
  </w:num>
  <w:num w:numId="14">
    <w:abstractNumId w:val="3"/>
  </w:num>
  <w:num w:numId="15">
    <w:abstractNumId w:val="4"/>
  </w:num>
  <w:num w:numId="16">
    <w:abstractNumId w:val="5"/>
  </w:num>
  <w:num w:numId="17">
    <w:abstractNumId w:val="7"/>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1D510A"/>
    <w:rsid w:val="002521CF"/>
    <w:rsid w:val="00252492"/>
    <w:rsid w:val="003A4F92"/>
    <w:rsid w:val="0043129B"/>
    <w:rsid w:val="00511341"/>
    <w:rsid w:val="00663498"/>
    <w:rsid w:val="006666A3"/>
    <w:rsid w:val="00676BC0"/>
    <w:rsid w:val="006E6A02"/>
    <w:rsid w:val="007A38AF"/>
    <w:rsid w:val="0083439F"/>
    <w:rsid w:val="00844D79"/>
    <w:rsid w:val="00920ED3"/>
    <w:rsid w:val="00A82D43"/>
    <w:rsid w:val="00B73B81"/>
    <w:rsid w:val="00C04453"/>
    <w:rsid w:val="00CF3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0F4E2"/>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
    <w:name w:val="Основной текст (2)_"/>
    <w:basedOn w:val="a0"/>
    <w:link w:val="21"/>
    <w:rsid w:val="007A38AF"/>
    <w:rPr>
      <w:b/>
      <w:bCs/>
      <w:sz w:val="27"/>
      <w:szCs w:val="27"/>
      <w:shd w:val="clear" w:color="auto" w:fill="FFFFFF"/>
    </w:rPr>
  </w:style>
  <w:style w:type="paragraph" w:customStyle="1" w:styleId="21">
    <w:name w:val="Основной текст (2)1"/>
    <w:basedOn w:val="a"/>
    <w:link w:val="2"/>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0">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7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16630</Words>
  <Characters>94793</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4</cp:revision>
  <cp:lastPrinted>2021-09-05T18:34:00Z</cp:lastPrinted>
  <dcterms:created xsi:type="dcterms:W3CDTF">2021-09-05T18:33:00Z</dcterms:created>
  <dcterms:modified xsi:type="dcterms:W3CDTF">2021-09-05T18:36:00Z</dcterms:modified>
</cp:coreProperties>
</file>