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024D" w14:textId="11206B6A" w:rsidR="00855F8B" w:rsidRPr="00CB58CA" w:rsidRDefault="00855F8B" w:rsidP="00855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8CA">
        <w:rPr>
          <w:rFonts w:ascii="Times New Roman" w:hAnsi="Times New Roman" w:cs="Times New Roman"/>
          <w:b/>
          <w:bCs/>
          <w:sz w:val="24"/>
          <w:szCs w:val="24"/>
        </w:rPr>
        <w:t>АННОТАЦИЯ К Д</w:t>
      </w:r>
      <w:r w:rsidRPr="00CB58CA">
        <w:rPr>
          <w:rFonts w:ascii="Times New Roman" w:hAnsi="Times New Roman" w:cs="Times New Roman"/>
          <w:b/>
          <w:bCs/>
          <w:sz w:val="24"/>
          <w:szCs w:val="24"/>
        </w:rPr>
        <w:t>ОПОЛНИТЕЛЬНЫ</w:t>
      </w:r>
      <w:r w:rsidRPr="00CB58C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B58CA">
        <w:rPr>
          <w:rFonts w:ascii="Times New Roman" w:hAnsi="Times New Roman" w:cs="Times New Roman"/>
          <w:b/>
          <w:bCs/>
          <w:sz w:val="24"/>
          <w:szCs w:val="24"/>
        </w:rPr>
        <w:t xml:space="preserve"> ОБЩЕРАЗВИВАЮЩИ</w:t>
      </w:r>
      <w:r w:rsidRPr="00CB58C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B58CA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</w:t>
      </w:r>
      <w:r w:rsidRPr="00CB58C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B58C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CB58CA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CB58CA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МУЗЫКАЛЬНОГ</w:t>
      </w:r>
      <w:r w:rsidRPr="00CB58CA">
        <w:rPr>
          <w:rFonts w:ascii="Times New Roman" w:hAnsi="Times New Roman" w:cs="Times New Roman"/>
          <w:b/>
          <w:bCs/>
          <w:sz w:val="24"/>
          <w:szCs w:val="24"/>
        </w:rPr>
        <w:t>О ИСКУССТВА</w:t>
      </w:r>
    </w:p>
    <w:p w14:paraId="17871323" w14:textId="69DC1644" w:rsidR="00855F8B" w:rsidRPr="00CB58CA" w:rsidRDefault="00CB58CA" w:rsidP="00CB58CA">
      <w:pPr>
        <w:pStyle w:val="Style10"/>
        <w:spacing w:line="274" w:lineRule="exact"/>
        <w:ind w:firstLine="0"/>
        <w:jc w:val="both"/>
      </w:pPr>
      <w:r>
        <w:t xml:space="preserve">        </w:t>
      </w:r>
      <w:r w:rsidR="00855F8B" w:rsidRPr="00CB58CA">
        <w:t>Дополнительные общеразвивающие общеобразовательные программы в области музыкального искусства (далее ОП)</w:t>
      </w:r>
      <w:r w:rsidR="00855F8B" w:rsidRPr="00CB58CA">
        <w:t xml:space="preserve"> </w:t>
      </w:r>
      <w:r w:rsidR="00855F8B" w:rsidRPr="00CB58CA">
        <w:t>разработан</w:t>
      </w:r>
      <w:r w:rsidR="00855F8B" w:rsidRPr="00CB58CA">
        <w:t>ы</w:t>
      </w:r>
      <w:r w:rsidR="00855F8B" w:rsidRPr="00CB58CA">
        <w:t xml:space="preserve"> в соответствии с Федеральным законом № 273-ФЗ от 29.12.2012 г. «Об образовании в Российской Федерации», на основе и с учетом Приказа Министерства просвещения РФ от 09.11. 2018 г. N 196 «Об утверждении Порядка организации и осуществления образовательной деятельности по дополнительным общеобразовательным программам» и реализу</w:t>
      </w:r>
      <w:r w:rsidR="00855F8B" w:rsidRPr="00CB58CA">
        <w:t>ю</w:t>
      </w:r>
      <w:r w:rsidR="00855F8B" w:rsidRPr="00CB58CA">
        <w:t>тся в муниципальном бюджетном учреждении дополнительного образования «Детская музыкальная школа им. А.С. Аренского»</w:t>
      </w:r>
      <w:r w:rsidR="00855F8B" w:rsidRPr="00CB58CA">
        <w:t xml:space="preserve"> (далее Школа).</w:t>
      </w:r>
    </w:p>
    <w:p w14:paraId="6B22F4AD" w14:textId="63861412" w:rsidR="00855F8B" w:rsidRPr="00CB58CA" w:rsidRDefault="00CB58CA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5F8B" w:rsidRPr="00CB58CA">
        <w:rPr>
          <w:rFonts w:ascii="Times New Roman" w:hAnsi="Times New Roman" w:cs="Times New Roman"/>
          <w:sz w:val="24"/>
          <w:szCs w:val="24"/>
        </w:rPr>
        <w:t xml:space="preserve"> Педагогическая целесообразность данных ОП обусловлена тем, что музыкальное образование призвано решать задачи эстетического воспитания и формирования устойчивого интереса к творческой деятельности, привлечения наибольшего количества детей и молодёжи к художественному образованию, обеспечение доступности художественного образования. Данные ОП призваны готовить активных участников художественной самодеятельности и пропагандистов культуры. </w:t>
      </w:r>
    </w:p>
    <w:p w14:paraId="4CC5BEF9" w14:textId="77777777" w:rsidR="00C34FE5" w:rsidRDefault="00CB58CA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5F8B" w:rsidRPr="00CB58CA">
        <w:rPr>
          <w:rFonts w:ascii="Times New Roman" w:hAnsi="Times New Roman" w:cs="Times New Roman"/>
          <w:sz w:val="24"/>
          <w:szCs w:val="24"/>
        </w:rPr>
        <w:t xml:space="preserve">ОП составлены с учётом возрастных и индивидуальных особенностей учащихся и направлены на: </w:t>
      </w:r>
    </w:p>
    <w:p w14:paraId="375B3874" w14:textId="6F87EE16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учащихся;</w:t>
      </w:r>
    </w:p>
    <w:p w14:paraId="08BBB7CD" w14:textId="7777777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 - приобретение учащимися знаний, умений и навыков игры на музыкальном инструменте, позволяющих творчески исполнять музыкальные произведения в соответствии с необходимым уровнем музыкальной грамотности; - приобретение учащимися опыта творческой деятельности; </w:t>
      </w:r>
    </w:p>
    <w:p w14:paraId="0B6A5CC8" w14:textId="7777777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- овладение учащимися духовными и культурными ценностями народов мира. </w:t>
      </w:r>
    </w:p>
    <w:p w14:paraId="64098476" w14:textId="5EDF0705" w:rsidR="00855F8B" w:rsidRPr="00CB58CA" w:rsidRDefault="00CB58CA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5F8B" w:rsidRPr="00CB58CA">
        <w:rPr>
          <w:rFonts w:ascii="Times New Roman" w:hAnsi="Times New Roman" w:cs="Times New Roman"/>
          <w:sz w:val="24"/>
          <w:szCs w:val="24"/>
        </w:rPr>
        <w:t xml:space="preserve">ОП разработаны с учётом: </w:t>
      </w:r>
    </w:p>
    <w:p w14:paraId="3B1A1160" w14:textId="2486D79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- возрастных и индивидуальных особенностей учащихся, а также их занятостью в общеобразовательных учреждениях. </w:t>
      </w:r>
    </w:p>
    <w:p w14:paraId="5252D62A" w14:textId="77777777" w:rsidR="00855F8B" w:rsidRPr="00CB58CA" w:rsidRDefault="00855F8B" w:rsidP="00CB58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8CA">
        <w:rPr>
          <w:rFonts w:ascii="Times New Roman" w:hAnsi="Times New Roman" w:cs="Times New Roman"/>
          <w:b/>
          <w:bCs/>
          <w:sz w:val="24"/>
          <w:szCs w:val="24"/>
        </w:rPr>
        <w:t xml:space="preserve">Цели ОП: </w:t>
      </w:r>
    </w:p>
    <w:p w14:paraId="3C49163D" w14:textId="7777777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>• 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14:paraId="6A7B1C60" w14:textId="7777777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 • формирование у учащихся эстетических взглядов, нравственных установок и потребности общения с духовными ценностями; </w:t>
      </w:r>
    </w:p>
    <w:p w14:paraId="668B49A0" w14:textId="7777777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>• формирование у учащихся умения самостоятельно воспринимать и оценивать культурные ценности;</w:t>
      </w:r>
    </w:p>
    <w:p w14:paraId="7220A425" w14:textId="7777777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 • воспитание учащихся в творческой атмосфере, обстановке доброжелательности, эмоционально-нравственной отзывчивости. </w:t>
      </w:r>
    </w:p>
    <w:p w14:paraId="4241DE12" w14:textId="0A762972" w:rsidR="00855F8B" w:rsidRPr="00CB58CA" w:rsidRDefault="00855F8B" w:rsidP="00CB58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8CA">
        <w:rPr>
          <w:rFonts w:ascii="Times New Roman" w:hAnsi="Times New Roman" w:cs="Times New Roman"/>
          <w:b/>
          <w:bCs/>
          <w:sz w:val="24"/>
          <w:szCs w:val="24"/>
        </w:rPr>
        <w:t xml:space="preserve">Для достижения данной цели формируются следующие задачи: </w:t>
      </w:r>
    </w:p>
    <w:p w14:paraId="05439AA4" w14:textId="7777777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• выявить интересы и склонности каждого обучающегося к определенному виду учебно-музыкальной деятельности; </w:t>
      </w:r>
    </w:p>
    <w:p w14:paraId="1A1A5DB0" w14:textId="1E6B7F01" w:rsidR="005958A4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lastRenderedPageBreak/>
        <w:t>• приобщить учащихся к музыкально-исполнительской культуре;</w:t>
      </w:r>
    </w:p>
    <w:p w14:paraId="76667AB7" w14:textId="31E6DD32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>• сформировать у учащихся навыки владения музыкальным инструментом, дать знания и умения в области музыкально</w:t>
      </w:r>
      <w:r w:rsidR="00C34FE5">
        <w:rPr>
          <w:rFonts w:ascii="Times New Roman" w:hAnsi="Times New Roman" w:cs="Times New Roman"/>
          <w:sz w:val="24"/>
          <w:szCs w:val="24"/>
        </w:rPr>
        <w:t xml:space="preserve">го </w:t>
      </w:r>
      <w:r w:rsidRPr="00CB58CA">
        <w:rPr>
          <w:rFonts w:ascii="Times New Roman" w:hAnsi="Times New Roman" w:cs="Times New Roman"/>
          <w:sz w:val="24"/>
          <w:szCs w:val="24"/>
        </w:rPr>
        <w:t xml:space="preserve">искусства; </w:t>
      </w:r>
    </w:p>
    <w:p w14:paraId="1EDEA075" w14:textId="3BC43CEA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>• всесторонне развивать музыкальные задатки и способности учащихся;</w:t>
      </w:r>
    </w:p>
    <w:p w14:paraId="6C768B5C" w14:textId="7777777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 • обеспечить условия для приобретения опыта творческой деятельности учащихся; </w:t>
      </w:r>
    </w:p>
    <w:p w14:paraId="4E42EC7F" w14:textId="7777777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>• активизировать творческую активность учащихся;</w:t>
      </w:r>
    </w:p>
    <w:p w14:paraId="22DCD000" w14:textId="77777777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 • всесторонне развивать эстетический вкус учащихся, мотивацию их творческой деятельности, воспитывать и формировать высокие нравственные качества личности. </w:t>
      </w:r>
    </w:p>
    <w:p w14:paraId="65C27EE7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ОП является то, что они модифицированы, адаптированы к условиям образовательного процесса Школы. Главная особенность ОП в дифференциации требований к учащимся с различными способностями. </w:t>
      </w:r>
    </w:p>
    <w:p w14:paraId="080073CE" w14:textId="77777777" w:rsidR="00CB58CA" w:rsidRPr="00CB58CA" w:rsidRDefault="00855F8B" w:rsidP="00CB58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8CA">
        <w:rPr>
          <w:rFonts w:ascii="Times New Roman" w:hAnsi="Times New Roman" w:cs="Times New Roman"/>
          <w:b/>
          <w:bCs/>
          <w:sz w:val="24"/>
          <w:szCs w:val="24"/>
        </w:rPr>
        <w:t>Реализация ОП способствует:</w:t>
      </w:r>
    </w:p>
    <w:p w14:paraId="5B7E27DF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 - формированию у учащихся эстетических взглядов, нравственных установок и потребности общения с духовными ценностями; </w:t>
      </w:r>
    </w:p>
    <w:p w14:paraId="6D5E73AC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- воспитанию активного слушателя, зрителя, участника творческой самодеятельности. </w:t>
      </w:r>
    </w:p>
    <w:p w14:paraId="1E380723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Учебные планы ОП ориентированы на создание наиболее благоприятных условий организации учебного процесса с учетом индивидуального и группового обучения. </w:t>
      </w:r>
    </w:p>
    <w:p w14:paraId="6F4AFD51" w14:textId="0137F93D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>Учебные планы ОП предусматриваю</w:t>
      </w:r>
      <w:r w:rsidR="00C34FE5">
        <w:rPr>
          <w:rFonts w:ascii="Times New Roman" w:hAnsi="Times New Roman" w:cs="Times New Roman"/>
          <w:sz w:val="24"/>
          <w:szCs w:val="24"/>
        </w:rPr>
        <w:t>т</w:t>
      </w:r>
      <w:r w:rsidRPr="00CB58CA">
        <w:rPr>
          <w:rFonts w:ascii="Times New Roman" w:hAnsi="Times New Roman" w:cs="Times New Roman"/>
          <w:sz w:val="24"/>
          <w:szCs w:val="24"/>
        </w:rPr>
        <w:t>:</w:t>
      </w:r>
    </w:p>
    <w:p w14:paraId="2F33B8E5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 - учебные предметы художественно-творческой подготовки; </w:t>
      </w:r>
    </w:p>
    <w:p w14:paraId="017941EB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- учебные предметы историко-теоретической подготовки; </w:t>
      </w:r>
    </w:p>
    <w:p w14:paraId="45F810B1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>- учебный предмет по выбору и разделы:</w:t>
      </w:r>
    </w:p>
    <w:p w14:paraId="56106162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 - промежуточная аттестация; </w:t>
      </w:r>
    </w:p>
    <w:p w14:paraId="15A85ACF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- итоговая аттестация. </w:t>
      </w:r>
    </w:p>
    <w:p w14:paraId="6B88A308" w14:textId="11F9CA8B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Объем времени на аудиторную нагрузку отображен в учебных планах ОП. </w:t>
      </w:r>
    </w:p>
    <w:p w14:paraId="738AA706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b/>
          <w:bCs/>
          <w:sz w:val="24"/>
          <w:szCs w:val="24"/>
        </w:rPr>
        <w:t>Срок освоения ОП</w:t>
      </w:r>
      <w:r w:rsidRPr="00CB58CA">
        <w:rPr>
          <w:rFonts w:ascii="Times New Roman" w:hAnsi="Times New Roman" w:cs="Times New Roman"/>
          <w:sz w:val="24"/>
          <w:szCs w:val="24"/>
        </w:rPr>
        <w:t xml:space="preserve"> различен (см. перечень программ) и прописан в самих программах. </w:t>
      </w:r>
    </w:p>
    <w:p w14:paraId="7EED6F0E" w14:textId="77777777" w:rsidR="00CB58CA" w:rsidRPr="00C34FE5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При приеме на обучение по дополнительным общеразвивающим общеобразовательным программам в области искусства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</w:t>
      </w:r>
      <w:r w:rsidRPr="00C34FE5">
        <w:rPr>
          <w:rFonts w:ascii="Times New Roman" w:hAnsi="Times New Roman" w:cs="Times New Roman"/>
          <w:sz w:val="24"/>
          <w:szCs w:val="24"/>
        </w:rPr>
        <w:t xml:space="preserve">памяти. </w:t>
      </w:r>
    </w:p>
    <w:p w14:paraId="715E67FD" w14:textId="77777777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34FE5">
        <w:rPr>
          <w:rFonts w:ascii="Times New Roman" w:hAnsi="Times New Roman" w:cs="Times New Roman"/>
          <w:b/>
          <w:bCs/>
          <w:sz w:val="24"/>
          <w:szCs w:val="24"/>
        </w:rPr>
        <w:t>Формы и режим занятий:</w:t>
      </w:r>
      <w:r w:rsidRPr="00CB58CA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составляет 39 недель. Продолжительность учебных занятий составляет 34 недели. </w:t>
      </w:r>
    </w:p>
    <w:p w14:paraId="3755BEDD" w14:textId="77777777" w:rsidR="00C34FE5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В течение учебного года предусматриваются каникулы в объеме не менее 4 недель. Летние каникулы устанавливаются в объеме 13 недель, за исключением последнего года обучения. </w:t>
      </w:r>
    </w:p>
    <w:p w14:paraId="19424D9D" w14:textId="4F8B8AB9" w:rsidR="00CB58CA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Аудиторные занятия проводятся следующих формах: </w:t>
      </w:r>
    </w:p>
    <w:p w14:paraId="4338A31A" w14:textId="1E41E75C" w:rsidR="00855F8B" w:rsidRPr="00CB58CA" w:rsidRDefault="00855F8B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lastRenderedPageBreak/>
        <w:t>- индивидуальная (музыкальный инструмент, вокал), занятия проводятся по расписанию, разработанному индивидуально для каждого учащегося. Дифференцированный подход к составлению индивидуальных планов поддерживает мотивацию к предмету и способствует творческому росту учащихся;</w:t>
      </w:r>
    </w:p>
    <w:p w14:paraId="63DC5977" w14:textId="1AFE551F" w:rsidR="00CB58CA" w:rsidRPr="00CB58CA" w:rsidRDefault="00CB58CA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>- мелкогрупповая (сольфеджио, практикум по сольфеджио) - численностью от 4 до 10 человек</w:t>
      </w:r>
      <w:r w:rsidR="00C34FE5">
        <w:rPr>
          <w:rFonts w:ascii="Times New Roman" w:hAnsi="Times New Roman" w:cs="Times New Roman"/>
          <w:sz w:val="24"/>
          <w:szCs w:val="24"/>
        </w:rPr>
        <w:t>;</w:t>
      </w:r>
    </w:p>
    <w:p w14:paraId="00C34E42" w14:textId="1DF4326D" w:rsidR="00CB58CA" w:rsidRPr="00CB58CA" w:rsidRDefault="00CB58CA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 xml:space="preserve">- групповая (музыкально-развивающее занятие, хор) численностью от 11 человек. </w:t>
      </w:r>
    </w:p>
    <w:p w14:paraId="470A7F91" w14:textId="77777777" w:rsidR="00CB58CA" w:rsidRPr="00CB58CA" w:rsidRDefault="00CB58CA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34FE5">
        <w:rPr>
          <w:rFonts w:ascii="Times New Roman" w:hAnsi="Times New Roman" w:cs="Times New Roman"/>
          <w:b/>
          <w:bCs/>
          <w:sz w:val="24"/>
          <w:szCs w:val="24"/>
        </w:rPr>
        <w:t>Внеаудиторная (самостоятельная) работа</w:t>
      </w:r>
      <w:r w:rsidRPr="00CB58CA">
        <w:rPr>
          <w:rFonts w:ascii="Times New Roman" w:hAnsi="Times New Roman" w:cs="Times New Roman"/>
          <w:sz w:val="24"/>
          <w:szCs w:val="24"/>
        </w:rPr>
        <w:t xml:space="preserve"> учащихся сопровождается методическим обеспечением и может быть использована на выполнение домашнего задания учащимися, посещение ими учреждений культуры (филармоний, театров, концертных залов), участие в творческих мероприятиях и просветительской деятельности. Выполнение учащимися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 </w:t>
      </w:r>
    </w:p>
    <w:p w14:paraId="5F5234AD" w14:textId="77777777" w:rsidR="000B40E0" w:rsidRDefault="00CB58CA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34FE5">
        <w:rPr>
          <w:rFonts w:ascii="Times New Roman" w:hAnsi="Times New Roman" w:cs="Times New Roman"/>
          <w:b/>
          <w:bCs/>
          <w:sz w:val="24"/>
          <w:szCs w:val="24"/>
        </w:rPr>
        <w:t>Оценка качества реализации ОП</w:t>
      </w:r>
      <w:r w:rsidRPr="00CB58CA">
        <w:rPr>
          <w:rFonts w:ascii="Times New Roman" w:hAnsi="Times New Roman" w:cs="Times New Roman"/>
          <w:sz w:val="24"/>
          <w:szCs w:val="24"/>
        </w:rPr>
        <w:t xml:space="preserve"> включает в себя текущий контроль успеваемости, промежуточную и итоговую аттестацию учащихся. По итогам промежуточной или итоговой аттестации выставляется оценка «отлично», «хорошо», «удовлетворительно», «неудовлетворительно». При прохождении итоговой аттестации выпускник должен продемонстрировать знания, умения и навыки в соответствии с программными требованиями ОП.</w:t>
      </w:r>
    </w:p>
    <w:p w14:paraId="5FDFDDAD" w14:textId="3C3F3147" w:rsidR="00CB58CA" w:rsidRPr="00444DB3" w:rsidRDefault="00CB58CA" w:rsidP="00CB58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DB3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реализации ОП: </w:t>
      </w:r>
    </w:p>
    <w:p w14:paraId="13655369" w14:textId="5F2B58E7" w:rsidR="00CB58CA" w:rsidRDefault="00CB58CA" w:rsidP="00CB58CA">
      <w:pPr>
        <w:jc w:val="both"/>
        <w:rPr>
          <w:rFonts w:ascii="Times New Roman" w:hAnsi="Times New Roman" w:cs="Times New Roman"/>
          <w:sz w:val="24"/>
          <w:szCs w:val="24"/>
        </w:rPr>
      </w:pPr>
      <w:r w:rsidRPr="00CB58CA">
        <w:rPr>
          <w:rFonts w:ascii="Times New Roman" w:hAnsi="Times New Roman" w:cs="Times New Roman"/>
          <w:sz w:val="24"/>
          <w:szCs w:val="24"/>
        </w:rPr>
        <w:t>Для успешной реализации ОП необходима система требований к учебно-методическим, кадровым, финансовым, материально-техническим и иным условиям реализации ОП. Реализация ОП обеспечивается преподавателями, имеющими среднее-специальное профессиональное или высшее профессиональное образование, соответствующее профилю преподаваемого учебного предмета. При реализации ОП каждый учащийся обеспечивается доступом к библиотечным фондам и фондам фонотеки, аудио- и видеозаписей, формируемым по полному перечню учебных предметов учебного плана.</w:t>
      </w:r>
    </w:p>
    <w:p w14:paraId="1CFE71EF" w14:textId="68659365" w:rsidR="00444DB3" w:rsidRDefault="00444DB3" w:rsidP="00CB58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48507" w14:textId="43001045" w:rsidR="00444DB3" w:rsidRDefault="00444DB3" w:rsidP="00CB58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023F7" w14:textId="77777777" w:rsidR="00DA52EE" w:rsidRDefault="00DA52EE" w:rsidP="00444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75679" w14:textId="77777777" w:rsidR="00DA52EE" w:rsidRDefault="00DA52EE" w:rsidP="00444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408C7" w14:textId="77777777" w:rsidR="00DA52EE" w:rsidRDefault="00DA52EE" w:rsidP="00444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014AC" w14:textId="77777777" w:rsidR="00DA52EE" w:rsidRDefault="00DA52EE" w:rsidP="00444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31815" w14:textId="77777777" w:rsidR="00DA52EE" w:rsidRDefault="00DA52EE" w:rsidP="00444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B93E9" w14:textId="77777777" w:rsidR="00DA52EE" w:rsidRDefault="00DA52EE" w:rsidP="00444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55EB1" w14:textId="77777777" w:rsidR="00DA52EE" w:rsidRDefault="00DA52EE" w:rsidP="00444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CFFC7" w14:textId="13A5F7F0" w:rsidR="00444DB3" w:rsidRPr="00444DB3" w:rsidRDefault="00444DB3" w:rsidP="00444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D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дополнительных общеразвивающих общеобразовательных программ в области музыкального искусства, реализуемых в МБУДО «</w:t>
      </w:r>
      <w:r w:rsidRPr="00444DB3">
        <w:rPr>
          <w:rFonts w:ascii="Times New Roman" w:hAnsi="Times New Roman" w:cs="Times New Roman"/>
          <w:b/>
          <w:bCs/>
          <w:sz w:val="24"/>
          <w:szCs w:val="24"/>
        </w:rPr>
        <w:t>Детская музыкальная школа им. А.С. Аренского»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098"/>
        <w:gridCol w:w="1985"/>
        <w:gridCol w:w="2693"/>
      </w:tblGrid>
      <w:tr w:rsidR="00DA52EE" w14:paraId="6C1AAFA6" w14:textId="77777777" w:rsidTr="00DA52EE">
        <w:tc>
          <w:tcPr>
            <w:tcW w:w="5098" w:type="dxa"/>
          </w:tcPr>
          <w:p w14:paraId="56B4FFE0" w14:textId="3E8966A0" w:rsidR="00DA52EE" w:rsidRPr="00DA52EE" w:rsidRDefault="00DA52EE">
            <w:pPr>
              <w:rPr>
                <w:b/>
                <w:bCs/>
              </w:rPr>
            </w:pPr>
            <w:r w:rsidRPr="00DA52EE">
              <w:rPr>
                <w:b/>
                <w:bCs/>
              </w:rPr>
              <w:t>Наименование ОП</w:t>
            </w:r>
          </w:p>
        </w:tc>
        <w:tc>
          <w:tcPr>
            <w:tcW w:w="1985" w:type="dxa"/>
          </w:tcPr>
          <w:p w14:paraId="78C91BEC" w14:textId="75465935" w:rsidR="00DA52EE" w:rsidRPr="00DA52EE" w:rsidRDefault="00DA52EE">
            <w:pPr>
              <w:rPr>
                <w:b/>
                <w:bCs/>
              </w:rPr>
            </w:pPr>
            <w:r w:rsidRPr="00DA52EE">
              <w:rPr>
                <w:b/>
                <w:bCs/>
              </w:rPr>
              <w:t>Срок реализации</w:t>
            </w:r>
          </w:p>
        </w:tc>
        <w:tc>
          <w:tcPr>
            <w:tcW w:w="2693" w:type="dxa"/>
          </w:tcPr>
          <w:p w14:paraId="56412DFC" w14:textId="4353A4BE" w:rsidR="00DA52EE" w:rsidRPr="00DA52EE" w:rsidRDefault="00DA52EE">
            <w:pPr>
              <w:rPr>
                <w:b/>
                <w:bCs/>
              </w:rPr>
            </w:pPr>
            <w:r w:rsidRPr="00DA52EE">
              <w:rPr>
                <w:b/>
                <w:bCs/>
              </w:rPr>
              <w:t>Возраст обучающихся</w:t>
            </w:r>
          </w:p>
        </w:tc>
      </w:tr>
      <w:tr w:rsidR="00DA52EE" w14:paraId="0B637261" w14:textId="77777777" w:rsidTr="00DA52EE">
        <w:tc>
          <w:tcPr>
            <w:tcW w:w="5098" w:type="dxa"/>
          </w:tcPr>
          <w:p w14:paraId="56D16904" w14:textId="29F455D3" w:rsidR="00DA52EE" w:rsidRDefault="00DA52EE">
            <w:r>
              <w:t>Вокал</w:t>
            </w:r>
          </w:p>
        </w:tc>
        <w:tc>
          <w:tcPr>
            <w:tcW w:w="1985" w:type="dxa"/>
          </w:tcPr>
          <w:p w14:paraId="3AB6A614" w14:textId="7B0F7207" w:rsidR="00DA52EE" w:rsidRDefault="00DA52EE">
            <w:r>
              <w:t>5 лет</w:t>
            </w:r>
          </w:p>
        </w:tc>
        <w:tc>
          <w:tcPr>
            <w:tcW w:w="2693" w:type="dxa"/>
          </w:tcPr>
          <w:p w14:paraId="0C0E2F20" w14:textId="2E408C6E" w:rsidR="00DA52EE" w:rsidRDefault="00DA52EE">
            <w:r>
              <w:t>6-18 лет</w:t>
            </w:r>
          </w:p>
        </w:tc>
      </w:tr>
      <w:tr w:rsidR="00DA52EE" w14:paraId="76EFCA9A" w14:textId="77777777" w:rsidTr="00DA52EE">
        <w:tc>
          <w:tcPr>
            <w:tcW w:w="5098" w:type="dxa"/>
          </w:tcPr>
          <w:p w14:paraId="01279CD4" w14:textId="1E1107C7" w:rsidR="00DA52EE" w:rsidRDefault="00DA52EE" w:rsidP="004B03A0">
            <w:r>
              <w:t>Гитара - 1</w:t>
            </w:r>
          </w:p>
        </w:tc>
        <w:tc>
          <w:tcPr>
            <w:tcW w:w="1985" w:type="dxa"/>
          </w:tcPr>
          <w:p w14:paraId="67B81D39" w14:textId="62BCF6EC" w:rsidR="00DA52EE" w:rsidRDefault="00DA52EE" w:rsidP="004B03A0">
            <w:r>
              <w:t>5 лет</w:t>
            </w:r>
          </w:p>
        </w:tc>
        <w:tc>
          <w:tcPr>
            <w:tcW w:w="2693" w:type="dxa"/>
          </w:tcPr>
          <w:p w14:paraId="1D45F3FE" w14:textId="0659B173" w:rsidR="00DA52EE" w:rsidRDefault="00DA52EE" w:rsidP="004B03A0">
            <w:r>
              <w:t>6-18 лет</w:t>
            </w:r>
          </w:p>
        </w:tc>
      </w:tr>
      <w:tr w:rsidR="00DA52EE" w14:paraId="50F7DCDA" w14:textId="77777777" w:rsidTr="00DA52EE">
        <w:tc>
          <w:tcPr>
            <w:tcW w:w="5098" w:type="dxa"/>
          </w:tcPr>
          <w:p w14:paraId="683C7A0B" w14:textId="75A00D10" w:rsidR="00DA52EE" w:rsidRDefault="00DA52EE" w:rsidP="004B03A0">
            <w:r>
              <w:t>Саксофон - 1</w:t>
            </w:r>
          </w:p>
        </w:tc>
        <w:tc>
          <w:tcPr>
            <w:tcW w:w="1985" w:type="dxa"/>
          </w:tcPr>
          <w:p w14:paraId="7322DAD3" w14:textId="39A69B4B" w:rsidR="00DA52EE" w:rsidRDefault="00DA52EE" w:rsidP="004B03A0">
            <w:r>
              <w:t>5 лет</w:t>
            </w:r>
          </w:p>
        </w:tc>
        <w:tc>
          <w:tcPr>
            <w:tcW w:w="2693" w:type="dxa"/>
          </w:tcPr>
          <w:p w14:paraId="1B31C0E6" w14:textId="47A04D0F" w:rsidR="00DA52EE" w:rsidRDefault="00DA52EE" w:rsidP="004B03A0">
            <w:r>
              <w:t>6-18 лет</w:t>
            </w:r>
          </w:p>
        </w:tc>
      </w:tr>
      <w:tr w:rsidR="00DA52EE" w14:paraId="771B6400" w14:textId="77777777" w:rsidTr="00DA52EE">
        <w:tc>
          <w:tcPr>
            <w:tcW w:w="5098" w:type="dxa"/>
          </w:tcPr>
          <w:p w14:paraId="4FE08078" w14:textId="003D1873" w:rsidR="00DA52EE" w:rsidRDefault="00DA52EE" w:rsidP="004B03A0">
            <w:r>
              <w:t>Скрипка - 1</w:t>
            </w:r>
          </w:p>
        </w:tc>
        <w:tc>
          <w:tcPr>
            <w:tcW w:w="1985" w:type="dxa"/>
          </w:tcPr>
          <w:p w14:paraId="72AD5D4C" w14:textId="69A1BE82" w:rsidR="00DA52EE" w:rsidRDefault="00DA52EE" w:rsidP="004B03A0">
            <w:r>
              <w:t>5 лет</w:t>
            </w:r>
          </w:p>
        </w:tc>
        <w:tc>
          <w:tcPr>
            <w:tcW w:w="2693" w:type="dxa"/>
          </w:tcPr>
          <w:p w14:paraId="7FE1276A" w14:textId="7D167D01" w:rsidR="00DA52EE" w:rsidRDefault="00DA52EE" w:rsidP="004B03A0">
            <w:r>
              <w:t>6-18 лет</w:t>
            </w:r>
          </w:p>
        </w:tc>
      </w:tr>
      <w:tr w:rsidR="00DA52EE" w14:paraId="2B82FCAE" w14:textId="77777777" w:rsidTr="00DA52EE">
        <w:tc>
          <w:tcPr>
            <w:tcW w:w="5098" w:type="dxa"/>
          </w:tcPr>
          <w:p w14:paraId="70D856E6" w14:textId="3DBFB7D0" w:rsidR="00DA52EE" w:rsidRDefault="00DA52EE" w:rsidP="004B03A0">
            <w:r>
              <w:t>Флейта - 1</w:t>
            </w:r>
          </w:p>
        </w:tc>
        <w:tc>
          <w:tcPr>
            <w:tcW w:w="1985" w:type="dxa"/>
          </w:tcPr>
          <w:p w14:paraId="368A9BFC" w14:textId="4FD27883" w:rsidR="00DA52EE" w:rsidRDefault="00DA52EE" w:rsidP="004B03A0">
            <w:r>
              <w:t>5 лет</w:t>
            </w:r>
          </w:p>
        </w:tc>
        <w:tc>
          <w:tcPr>
            <w:tcW w:w="2693" w:type="dxa"/>
          </w:tcPr>
          <w:p w14:paraId="7E8ED1B5" w14:textId="5866184C" w:rsidR="00DA52EE" w:rsidRDefault="00DA52EE" w:rsidP="004B03A0">
            <w:r>
              <w:t>6-18 лет</w:t>
            </w:r>
          </w:p>
        </w:tc>
      </w:tr>
      <w:tr w:rsidR="00DA52EE" w14:paraId="121C2BB8" w14:textId="77777777" w:rsidTr="00DA52EE">
        <w:tc>
          <w:tcPr>
            <w:tcW w:w="5098" w:type="dxa"/>
          </w:tcPr>
          <w:p w14:paraId="5B246917" w14:textId="62304B57" w:rsidR="00DA52EE" w:rsidRDefault="00DA52EE" w:rsidP="004B03A0">
            <w:r>
              <w:t>Аккордеон - 1</w:t>
            </w:r>
          </w:p>
        </w:tc>
        <w:tc>
          <w:tcPr>
            <w:tcW w:w="1985" w:type="dxa"/>
          </w:tcPr>
          <w:p w14:paraId="1EE074F1" w14:textId="5499D83D" w:rsidR="00DA52EE" w:rsidRDefault="00DA52EE" w:rsidP="004B03A0">
            <w:r>
              <w:t>5 лет</w:t>
            </w:r>
          </w:p>
        </w:tc>
        <w:tc>
          <w:tcPr>
            <w:tcW w:w="2693" w:type="dxa"/>
          </w:tcPr>
          <w:p w14:paraId="23F3165F" w14:textId="2D09812A" w:rsidR="00DA52EE" w:rsidRDefault="00DA52EE" w:rsidP="004B03A0">
            <w:r>
              <w:t>6-18 лет</w:t>
            </w:r>
          </w:p>
        </w:tc>
      </w:tr>
      <w:tr w:rsidR="00DA52EE" w14:paraId="633B06C2" w14:textId="77777777" w:rsidTr="00DA52EE">
        <w:tc>
          <w:tcPr>
            <w:tcW w:w="5098" w:type="dxa"/>
          </w:tcPr>
          <w:p w14:paraId="5DC5E6F7" w14:textId="515E124F" w:rsidR="00DA52EE" w:rsidRDefault="00DA52EE" w:rsidP="005C3FD9">
            <w:r>
              <w:t>Фортепиано - 1</w:t>
            </w:r>
          </w:p>
        </w:tc>
        <w:tc>
          <w:tcPr>
            <w:tcW w:w="1985" w:type="dxa"/>
          </w:tcPr>
          <w:p w14:paraId="0C3A899F" w14:textId="0479B897" w:rsidR="00DA52EE" w:rsidRDefault="00DA52EE" w:rsidP="005C3FD9">
            <w:r>
              <w:t>5 лет</w:t>
            </w:r>
          </w:p>
        </w:tc>
        <w:tc>
          <w:tcPr>
            <w:tcW w:w="2693" w:type="dxa"/>
          </w:tcPr>
          <w:p w14:paraId="3CBE3DDA" w14:textId="4CAB3001" w:rsidR="00DA52EE" w:rsidRDefault="00DA52EE" w:rsidP="005C3FD9">
            <w:r>
              <w:t>6-18 лет</w:t>
            </w:r>
          </w:p>
        </w:tc>
      </w:tr>
      <w:tr w:rsidR="00DA52EE" w14:paraId="26D1902D" w14:textId="77777777" w:rsidTr="00DA52EE">
        <w:tc>
          <w:tcPr>
            <w:tcW w:w="5098" w:type="dxa"/>
          </w:tcPr>
          <w:p w14:paraId="6A7F39DC" w14:textId="44EA41B7" w:rsidR="00DA52EE" w:rsidRDefault="00DA52EE" w:rsidP="005C3FD9">
            <w:r>
              <w:t>Фортепиано - 2</w:t>
            </w:r>
          </w:p>
        </w:tc>
        <w:tc>
          <w:tcPr>
            <w:tcW w:w="1985" w:type="dxa"/>
          </w:tcPr>
          <w:p w14:paraId="2DDB90A7" w14:textId="1C29249D" w:rsidR="00DA52EE" w:rsidRDefault="00DA52EE" w:rsidP="005C3FD9">
            <w:r>
              <w:t>7 лет</w:t>
            </w:r>
          </w:p>
        </w:tc>
        <w:tc>
          <w:tcPr>
            <w:tcW w:w="2693" w:type="dxa"/>
          </w:tcPr>
          <w:p w14:paraId="5B492770" w14:textId="137BA74C" w:rsidR="00DA52EE" w:rsidRDefault="00DA52EE" w:rsidP="005C3FD9">
            <w:r>
              <w:t>6-18 лет</w:t>
            </w:r>
          </w:p>
        </w:tc>
      </w:tr>
      <w:tr w:rsidR="00DA52EE" w14:paraId="05836A40" w14:textId="77777777" w:rsidTr="00DA52EE">
        <w:tc>
          <w:tcPr>
            <w:tcW w:w="5098" w:type="dxa"/>
          </w:tcPr>
          <w:p w14:paraId="5094D59B" w14:textId="32B4C306" w:rsidR="00DA52EE" w:rsidRDefault="00DA52EE" w:rsidP="005C3FD9">
            <w:r>
              <w:t>Ударный инструменты - 1</w:t>
            </w:r>
          </w:p>
        </w:tc>
        <w:tc>
          <w:tcPr>
            <w:tcW w:w="1985" w:type="dxa"/>
          </w:tcPr>
          <w:p w14:paraId="78D36B2E" w14:textId="12FC0D38" w:rsidR="00DA52EE" w:rsidRDefault="00DA52EE" w:rsidP="005C3FD9">
            <w:r>
              <w:t>5 лет</w:t>
            </w:r>
          </w:p>
        </w:tc>
        <w:tc>
          <w:tcPr>
            <w:tcW w:w="2693" w:type="dxa"/>
          </w:tcPr>
          <w:p w14:paraId="61C3B5AD" w14:textId="6A93CBB9" w:rsidR="00DA52EE" w:rsidRDefault="00DA52EE" w:rsidP="005C3FD9">
            <w:r>
              <w:t>6-18 лет</w:t>
            </w:r>
          </w:p>
        </w:tc>
      </w:tr>
      <w:tr w:rsidR="00DA52EE" w14:paraId="7CE6DE5D" w14:textId="77777777" w:rsidTr="00DA52EE">
        <w:tc>
          <w:tcPr>
            <w:tcW w:w="5098" w:type="dxa"/>
          </w:tcPr>
          <w:p w14:paraId="1D8FC28A" w14:textId="00A34E29" w:rsidR="00DA52EE" w:rsidRDefault="00DA52EE" w:rsidP="005C3FD9">
            <w:r>
              <w:t>Хоровое пение - 1</w:t>
            </w:r>
          </w:p>
        </w:tc>
        <w:tc>
          <w:tcPr>
            <w:tcW w:w="1985" w:type="dxa"/>
          </w:tcPr>
          <w:p w14:paraId="2F26DED5" w14:textId="5DB9DF0F" w:rsidR="00DA52EE" w:rsidRDefault="00DA52EE" w:rsidP="005C3FD9">
            <w:r>
              <w:t>7 лет</w:t>
            </w:r>
          </w:p>
        </w:tc>
        <w:tc>
          <w:tcPr>
            <w:tcW w:w="2693" w:type="dxa"/>
          </w:tcPr>
          <w:p w14:paraId="013F5BC9" w14:textId="678D8D6F" w:rsidR="00DA52EE" w:rsidRDefault="00DA52EE" w:rsidP="005C3FD9">
            <w:r>
              <w:t>6-18 лет</w:t>
            </w:r>
          </w:p>
        </w:tc>
      </w:tr>
      <w:tr w:rsidR="00DA52EE" w14:paraId="3A4BD13D" w14:textId="77777777" w:rsidTr="00DA52EE">
        <w:tc>
          <w:tcPr>
            <w:tcW w:w="5098" w:type="dxa"/>
          </w:tcPr>
          <w:p w14:paraId="3FED958A" w14:textId="3138D9BF" w:rsidR="00DA52EE" w:rsidRDefault="00DA52EE" w:rsidP="005C3FD9">
            <w:r>
              <w:t>Сольфеджио - 1</w:t>
            </w:r>
          </w:p>
        </w:tc>
        <w:tc>
          <w:tcPr>
            <w:tcW w:w="1985" w:type="dxa"/>
          </w:tcPr>
          <w:p w14:paraId="188E9D70" w14:textId="2E7570C4" w:rsidR="00DA52EE" w:rsidRDefault="00DA52EE" w:rsidP="005C3FD9">
            <w:r>
              <w:t>5 лет</w:t>
            </w:r>
          </w:p>
        </w:tc>
        <w:tc>
          <w:tcPr>
            <w:tcW w:w="2693" w:type="dxa"/>
          </w:tcPr>
          <w:p w14:paraId="323A7E0C" w14:textId="6A73CAB2" w:rsidR="00DA52EE" w:rsidRDefault="00DA52EE" w:rsidP="005C3FD9">
            <w:r>
              <w:t>6-18 лет</w:t>
            </w:r>
          </w:p>
        </w:tc>
      </w:tr>
      <w:tr w:rsidR="00DA52EE" w14:paraId="7C03E427" w14:textId="77777777" w:rsidTr="00DA52EE">
        <w:tc>
          <w:tcPr>
            <w:tcW w:w="5098" w:type="dxa"/>
          </w:tcPr>
          <w:p w14:paraId="09A6E229" w14:textId="41358CB9" w:rsidR="00DA52EE" w:rsidRDefault="00DA52EE" w:rsidP="005C3FD9">
            <w:r>
              <w:t>Сольфеджио - 2</w:t>
            </w:r>
          </w:p>
        </w:tc>
        <w:tc>
          <w:tcPr>
            <w:tcW w:w="1985" w:type="dxa"/>
          </w:tcPr>
          <w:p w14:paraId="623EFFEE" w14:textId="35878673" w:rsidR="00DA52EE" w:rsidRDefault="00DA52EE" w:rsidP="005C3FD9">
            <w:r>
              <w:t>7 лет</w:t>
            </w:r>
          </w:p>
        </w:tc>
        <w:tc>
          <w:tcPr>
            <w:tcW w:w="2693" w:type="dxa"/>
          </w:tcPr>
          <w:p w14:paraId="25ED40C7" w14:textId="25BB88E3" w:rsidR="00DA52EE" w:rsidRDefault="00DA52EE" w:rsidP="005C3FD9">
            <w:r>
              <w:t>6-18 лет</w:t>
            </w:r>
          </w:p>
        </w:tc>
      </w:tr>
      <w:tr w:rsidR="00DA52EE" w14:paraId="51D6D394" w14:textId="77777777" w:rsidTr="00DA52EE">
        <w:tc>
          <w:tcPr>
            <w:tcW w:w="5098" w:type="dxa"/>
          </w:tcPr>
          <w:p w14:paraId="3C54AD0C" w14:textId="22B6DD72" w:rsidR="00DA52EE" w:rsidRDefault="00DA52EE" w:rsidP="005C3FD9">
            <w:r>
              <w:t>Практикум по сольфеджио - 1</w:t>
            </w:r>
          </w:p>
        </w:tc>
        <w:tc>
          <w:tcPr>
            <w:tcW w:w="1985" w:type="dxa"/>
          </w:tcPr>
          <w:p w14:paraId="177F6906" w14:textId="299C5D27" w:rsidR="00DA52EE" w:rsidRDefault="00DA52EE" w:rsidP="005C3FD9">
            <w:r>
              <w:t>5 (6) лет</w:t>
            </w:r>
          </w:p>
        </w:tc>
        <w:tc>
          <w:tcPr>
            <w:tcW w:w="2693" w:type="dxa"/>
          </w:tcPr>
          <w:p w14:paraId="0DECBF7C" w14:textId="7FE0CCE4" w:rsidR="00DA52EE" w:rsidRDefault="00DA52EE" w:rsidP="005C3FD9">
            <w:r>
              <w:t>10 (11-12) – 15 (16-17) лет</w:t>
            </w:r>
          </w:p>
        </w:tc>
      </w:tr>
      <w:tr w:rsidR="00DA52EE" w14:paraId="02E0F74A" w14:textId="77777777" w:rsidTr="00DA52EE">
        <w:tc>
          <w:tcPr>
            <w:tcW w:w="5098" w:type="dxa"/>
          </w:tcPr>
          <w:p w14:paraId="397FA71D" w14:textId="6784F93D" w:rsidR="00DA52EE" w:rsidRDefault="00DA52EE" w:rsidP="005C3FD9">
            <w:r>
              <w:t>Практикум по сольфеджио - 2</w:t>
            </w:r>
          </w:p>
        </w:tc>
        <w:tc>
          <w:tcPr>
            <w:tcW w:w="1985" w:type="dxa"/>
          </w:tcPr>
          <w:p w14:paraId="713ACEE9" w14:textId="4BF5D14E" w:rsidR="00DA52EE" w:rsidRDefault="00DA52EE" w:rsidP="005C3FD9">
            <w:r>
              <w:t>8 (9) лет</w:t>
            </w:r>
          </w:p>
        </w:tc>
        <w:tc>
          <w:tcPr>
            <w:tcW w:w="2693" w:type="dxa"/>
          </w:tcPr>
          <w:p w14:paraId="7820B681" w14:textId="2F31E109" w:rsidR="00DA52EE" w:rsidRDefault="00DA52EE" w:rsidP="005C3FD9">
            <w:r>
              <w:t>6,5 (7-9) – 14.5 (15-18) лет</w:t>
            </w:r>
          </w:p>
        </w:tc>
      </w:tr>
      <w:tr w:rsidR="00DA52EE" w14:paraId="0FCF1BF2" w14:textId="77777777" w:rsidTr="00DA52EE">
        <w:tc>
          <w:tcPr>
            <w:tcW w:w="5098" w:type="dxa"/>
          </w:tcPr>
          <w:p w14:paraId="332D2179" w14:textId="427DA0D3" w:rsidR="00DA52EE" w:rsidRDefault="00DA52EE" w:rsidP="005C3FD9">
            <w:r>
              <w:t>Сольфеджио с элементами ритмики - 1</w:t>
            </w:r>
          </w:p>
        </w:tc>
        <w:tc>
          <w:tcPr>
            <w:tcW w:w="1985" w:type="dxa"/>
          </w:tcPr>
          <w:p w14:paraId="6569FB57" w14:textId="36C56B60" w:rsidR="00DA52EE" w:rsidRDefault="00DA52EE" w:rsidP="005C3FD9">
            <w:r>
              <w:t>1 год</w:t>
            </w:r>
          </w:p>
        </w:tc>
        <w:tc>
          <w:tcPr>
            <w:tcW w:w="2693" w:type="dxa"/>
          </w:tcPr>
          <w:p w14:paraId="2DDC3763" w14:textId="225381CB" w:rsidR="00DA52EE" w:rsidRDefault="00DA52EE" w:rsidP="005C3FD9">
            <w:r>
              <w:t>6-8 лет</w:t>
            </w:r>
          </w:p>
        </w:tc>
      </w:tr>
      <w:tr w:rsidR="00DA52EE" w14:paraId="5A955E23" w14:textId="77777777" w:rsidTr="00DA52EE">
        <w:tc>
          <w:tcPr>
            <w:tcW w:w="5098" w:type="dxa"/>
          </w:tcPr>
          <w:p w14:paraId="39FE9B42" w14:textId="7A8ABE2C" w:rsidR="00DA52EE" w:rsidRDefault="00DA52EE" w:rsidP="005C3FD9">
            <w:r>
              <w:t>Сольфеджио с элементами ритмики - 2</w:t>
            </w:r>
          </w:p>
        </w:tc>
        <w:tc>
          <w:tcPr>
            <w:tcW w:w="1985" w:type="dxa"/>
          </w:tcPr>
          <w:p w14:paraId="7796F822" w14:textId="163615F3" w:rsidR="00DA52EE" w:rsidRDefault="00DA52EE" w:rsidP="005C3FD9">
            <w:r>
              <w:t>2 года</w:t>
            </w:r>
          </w:p>
        </w:tc>
        <w:tc>
          <w:tcPr>
            <w:tcW w:w="2693" w:type="dxa"/>
          </w:tcPr>
          <w:p w14:paraId="75BA234A" w14:textId="2CAEC7C5" w:rsidR="00DA52EE" w:rsidRDefault="00DA52EE" w:rsidP="005C3FD9">
            <w:r>
              <w:t>5-8 лет</w:t>
            </w:r>
          </w:p>
        </w:tc>
      </w:tr>
      <w:tr w:rsidR="00DA52EE" w14:paraId="034F899E" w14:textId="77777777" w:rsidTr="00DA52EE">
        <w:tc>
          <w:tcPr>
            <w:tcW w:w="5098" w:type="dxa"/>
          </w:tcPr>
          <w:p w14:paraId="1B5D10DE" w14:textId="04666377" w:rsidR="00DA52EE" w:rsidRDefault="00DA52EE" w:rsidP="005C3FD9">
            <w:r>
              <w:t>Хор подготовительное отделение - 1</w:t>
            </w:r>
          </w:p>
        </w:tc>
        <w:tc>
          <w:tcPr>
            <w:tcW w:w="1985" w:type="dxa"/>
          </w:tcPr>
          <w:p w14:paraId="5C5CD276" w14:textId="23656F97" w:rsidR="00DA52EE" w:rsidRDefault="00DA52EE" w:rsidP="005C3FD9">
            <w:r>
              <w:t>1 год</w:t>
            </w:r>
          </w:p>
        </w:tc>
        <w:tc>
          <w:tcPr>
            <w:tcW w:w="2693" w:type="dxa"/>
          </w:tcPr>
          <w:p w14:paraId="7002F372" w14:textId="11B3525A" w:rsidR="00DA52EE" w:rsidRDefault="00DA52EE" w:rsidP="005C3FD9">
            <w:r>
              <w:t>6-8 лет</w:t>
            </w:r>
          </w:p>
        </w:tc>
      </w:tr>
      <w:tr w:rsidR="00DA52EE" w14:paraId="0C3DF3EF" w14:textId="77777777" w:rsidTr="00DA52EE">
        <w:tc>
          <w:tcPr>
            <w:tcW w:w="5098" w:type="dxa"/>
          </w:tcPr>
          <w:p w14:paraId="3B7EDA47" w14:textId="35F66A15" w:rsidR="00DA52EE" w:rsidRDefault="00DA52EE" w:rsidP="005C3FD9">
            <w:r>
              <w:t>Хор подготовительное отделение – 2</w:t>
            </w:r>
          </w:p>
        </w:tc>
        <w:tc>
          <w:tcPr>
            <w:tcW w:w="1985" w:type="dxa"/>
          </w:tcPr>
          <w:p w14:paraId="0C88A1D9" w14:textId="6E946D01" w:rsidR="00DA52EE" w:rsidRDefault="00DA52EE" w:rsidP="005C3FD9">
            <w:r>
              <w:t>2 года</w:t>
            </w:r>
          </w:p>
        </w:tc>
        <w:tc>
          <w:tcPr>
            <w:tcW w:w="2693" w:type="dxa"/>
          </w:tcPr>
          <w:p w14:paraId="70B5C351" w14:textId="0150BA26" w:rsidR="00DA52EE" w:rsidRDefault="00DA52EE" w:rsidP="005C3FD9">
            <w:r>
              <w:t>5-7 лет</w:t>
            </w:r>
          </w:p>
        </w:tc>
      </w:tr>
      <w:tr w:rsidR="00DA52EE" w14:paraId="5348F125" w14:textId="77777777" w:rsidTr="00DA52EE">
        <w:tc>
          <w:tcPr>
            <w:tcW w:w="5098" w:type="dxa"/>
          </w:tcPr>
          <w:p w14:paraId="74DFFEE3" w14:textId="7B5BB95C" w:rsidR="00DA52EE" w:rsidRDefault="00DA52EE" w:rsidP="005C3FD9">
            <w:r>
              <w:t>Музыкальный инструмент - 1</w:t>
            </w:r>
          </w:p>
        </w:tc>
        <w:tc>
          <w:tcPr>
            <w:tcW w:w="1985" w:type="dxa"/>
          </w:tcPr>
          <w:p w14:paraId="50425156" w14:textId="5D64DF99" w:rsidR="00DA52EE" w:rsidRDefault="00DA52EE" w:rsidP="005C3FD9">
            <w:r>
              <w:t>1 год</w:t>
            </w:r>
          </w:p>
        </w:tc>
        <w:tc>
          <w:tcPr>
            <w:tcW w:w="2693" w:type="dxa"/>
          </w:tcPr>
          <w:p w14:paraId="1B372849" w14:textId="269904DC" w:rsidR="00DA52EE" w:rsidRDefault="00DA52EE" w:rsidP="005C3FD9">
            <w:r>
              <w:t>6-8 лет</w:t>
            </w:r>
          </w:p>
        </w:tc>
      </w:tr>
      <w:tr w:rsidR="00DA52EE" w14:paraId="16954251" w14:textId="77777777" w:rsidTr="00DA52EE">
        <w:tc>
          <w:tcPr>
            <w:tcW w:w="5098" w:type="dxa"/>
          </w:tcPr>
          <w:p w14:paraId="60A05F9C" w14:textId="42C1445F" w:rsidR="00DA52EE" w:rsidRDefault="00DA52EE" w:rsidP="00E73999">
            <w:r>
              <w:t xml:space="preserve">Музыкальный инструмент - </w:t>
            </w:r>
            <w:r>
              <w:t>2</w:t>
            </w:r>
          </w:p>
        </w:tc>
        <w:tc>
          <w:tcPr>
            <w:tcW w:w="1985" w:type="dxa"/>
          </w:tcPr>
          <w:p w14:paraId="0380D4E4" w14:textId="21C0A431" w:rsidR="00DA52EE" w:rsidRDefault="00DA52EE" w:rsidP="00E73999">
            <w:r>
              <w:t>2</w:t>
            </w:r>
            <w:r>
              <w:t xml:space="preserve"> год</w:t>
            </w:r>
            <w:r>
              <w:t>а</w:t>
            </w:r>
          </w:p>
        </w:tc>
        <w:tc>
          <w:tcPr>
            <w:tcW w:w="2693" w:type="dxa"/>
          </w:tcPr>
          <w:p w14:paraId="0073F3EB" w14:textId="0F2FC858" w:rsidR="00DA52EE" w:rsidRDefault="00DA52EE" w:rsidP="00E73999">
            <w:r>
              <w:t>5</w:t>
            </w:r>
            <w:r>
              <w:t>-8 лет</w:t>
            </w:r>
          </w:p>
        </w:tc>
      </w:tr>
      <w:tr w:rsidR="00DA52EE" w14:paraId="4A627BEE" w14:textId="77777777" w:rsidTr="00DA52EE">
        <w:tc>
          <w:tcPr>
            <w:tcW w:w="5098" w:type="dxa"/>
          </w:tcPr>
          <w:p w14:paraId="05E06BD9" w14:textId="4DCBCB72" w:rsidR="00DA52EE" w:rsidRDefault="00DA52EE" w:rsidP="00E73999">
            <w:r>
              <w:t xml:space="preserve">Музыкальный инструмент - </w:t>
            </w:r>
            <w:r>
              <w:t>3</w:t>
            </w:r>
          </w:p>
        </w:tc>
        <w:tc>
          <w:tcPr>
            <w:tcW w:w="1985" w:type="dxa"/>
          </w:tcPr>
          <w:p w14:paraId="0D960973" w14:textId="631F851A" w:rsidR="00DA52EE" w:rsidRDefault="00DA52EE" w:rsidP="00E73999">
            <w:r>
              <w:t>1 год</w:t>
            </w:r>
          </w:p>
        </w:tc>
        <w:tc>
          <w:tcPr>
            <w:tcW w:w="2693" w:type="dxa"/>
          </w:tcPr>
          <w:p w14:paraId="4FF53B4C" w14:textId="4B421B13" w:rsidR="00DA52EE" w:rsidRDefault="00DA52EE" w:rsidP="00E73999">
            <w:r>
              <w:t>6-8 лет</w:t>
            </w:r>
          </w:p>
        </w:tc>
      </w:tr>
      <w:tr w:rsidR="00DA52EE" w14:paraId="34418EF9" w14:textId="77777777" w:rsidTr="00DA52EE">
        <w:tc>
          <w:tcPr>
            <w:tcW w:w="5098" w:type="dxa"/>
          </w:tcPr>
          <w:p w14:paraId="34F6DD39" w14:textId="0020C611" w:rsidR="00DA52EE" w:rsidRDefault="00DA52EE" w:rsidP="00E73999">
            <w:r>
              <w:t xml:space="preserve">Музыкальный инструмент - </w:t>
            </w:r>
            <w:r>
              <w:t>4</w:t>
            </w:r>
          </w:p>
        </w:tc>
        <w:tc>
          <w:tcPr>
            <w:tcW w:w="1985" w:type="dxa"/>
          </w:tcPr>
          <w:p w14:paraId="7D91A4DA" w14:textId="3A887F1B" w:rsidR="00DA52EE" w:rsidRDefault="00DA52EE" w:rsidP="00E73999">
            <w:r>
              <w:t>2</w:t>
            </w:r>
            <w:r>
              <w:t xml:space="preserve"> год</w:t>
            </w:r>
          </w:p>
        </w:tc>
        <w:tc>
          <w:tcPr>
            <w:tcW w:w="2693" w:type="dxa"/>
          </w:tcPr>
          <w:p w14:paraId="576E3488" w14:textId="6F7421AD" w:rsidR="00DA52EE" w:rsidRDefault="00DA52EE" w:rsidP="00E73999">
            <w:r>
              <w:t>5</w:t>
            </w:r>
            <w:r>
              <w:t>-8 лет</w:t>
            </w:r>
          </w:p>
        </w:tc>
      </w:tr>
      <w:tr w:rsidR="00DA52EE" w14:paraId="47328502" w14:textId="77777777" w:rsidTr="00DA52EE">
        <w:tc>
          <w:tcPr>
            <w:tcW w:w="5098" w:type="dxa"/>
          </w:tcPr>
          <w:p w14:paraId="1055D9DA" w14:textId="13579688" w:rsidR="00DA52EE" w:rsidRDefault="00DA52EE" w:rsidP="00E73999">
            <w:r>
              <w:t xml:space="preserve">Группа раннего музыкального развития по системе </w:t>
            </w:r>
            <w:proofErr w:type="spellStart"/>
            <w:r>
              <w:t>К.Орфа</w:t>
            </w:r>
            <w:proofErr w:type="spellEnd"/>
            <w:r>
              <w:t xml:space="preserve"> – 1</w:t>
            </w:r>
          </w:p>
        </w:tc>
        <w:tc>
          <w:tcPr>
            <w:tcW w:w="1985" w:type="dxa"/>
          </w:tcPr>
          <w:p w14:paraId="48932BBA" w14:textId="172E6D0D" w:rsidR="00DA52EE" w:rsidRDefault="00DA52EE" w:rsidP="00E73999">
            <w:r>
              <w:t>1 год</w:t>
            </w:r>
          </w:p>
        </w:tc>
        <w:tc>
          <w:tcPr>
            <w:tcW w:w="2693" w:type="dxa"/>
          </w:tcPr>
          <w:p w14:paraId="51016CDD" w14:textId="0341145B" w:rsidR="00DA52EE" w:rsidRDefault="00DA52EE" w:rsidP="00E73999">
            <w:r>
              <w:t>2 года</w:t>
            </w:r>
          </w:p>
        </w:tc>
      </w:tr>
      <w:tr w:rsidR="00DA52EE" w14:paraId="395B5685" w14:textId="77777777" w:rsidTr="00DA52EE">
        <w:tc>
          <w:tcPr>
            <w:tcW w:w="5098" w:type="dxa"/>
          </w:tcPr>
          <w:p w14:paraId="0D377576" w14:textId="22042168" w:rsidR="00DA52EE" w:rsidRDefault="00DA52EE" w:rsidP="00E73999">
            <w:r>
              <w:t xml:space="preserve">Группа раннего музыкального развития по системе </w:t>
            </w:r>
            <w:proofErr w:type="spellStart"/>
            <w:r>
              <w:t>К.Орфа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</w:t>
            </w:r>
            <w:r>
              <w:t>2</w:t>
            </w:r>
          </w:p>
        </w:tc>
        <w:tc>
          <w:tcPr>
            <w:tcW w:w="1985" w:type="dxa"/>
          </w:tcPr>
          <w:p w14:paraId="23A1F4CE" w14:textId="0B27C65B" w:rsidR="00DA52EE" w:rsidRDefault="00DA52EE" w:rsidP="00E73999">
            <w:r>
              <w:t>1 год</w:t>
            </w:r>
          </w:p>
        </w:tc>
        <w:tc>
          <w:tcPr>
            <w:tcW w:w="2693" w:type="dxa"/>
          </w:tcPr>
          <w:p w14:paraId="17393A83" w14:textId="1145B805" w:rsidR="00DA52EE" w:rsidRDefault="00DA52EE" w:rsidP="00E73999">
            <w:r>
              <w:t>3</w:t>
            </w:r>
            <w:r>
              <w:t xml:space="preserve"> года</w:t>
            </w:r>
          </w:p>
        </w:tc>
      </w:tr>
      <w:tr w:rsidR="00DA52EE" w14:paraId="04725FE4" w14:textId="77777777" w:rsidTr="00DA52EE">
        <w:tc>
          <w:tcPr>
            <w:tcW w:w="5098" w:type="dxa"/>
          </w:tcPr>
          <w:p w14:paraId="53ACDF67" w14:textId="76220026" w:rsidR="00DA52EE" w:rsidRDefault="00DA52EE" w:rsidP="00E73999">
            <w:r>
              <w:t xml:space="preserve">Группа раннего музыкального развития по системе </w:t>
            </w:r>
            <w:proofErr w:type="spellStart"/>
            <w:r>
              <w:t>К.Орфа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</w:t>
            </w:r>
            <w:r>
              <w:t>3</w:t>
            </w:r>
          </w:p>
        </w:tc>
        <w:tc>
          <w:tcPr>
            <w:tcW w:w="1985" w:type="dxa"/>
          </w:tcPr>
          <w:p w14:paraId="2A0351CE" w14:textId="61C9386C" w:rsidR="00DA52EE" w:rsidRDefault="00DA52EE" w:rsidP="00E73999">
            <w:r>
              <w:t>1 год</w:t>
            </w:r>
          </w:p>
        </w:tc>
        <w:tc>
          <w:tcPr>
            <w:tcW w:w="2693" w:type="dxa"/>
          </w:tcPr>
          <w:p w14:paraId="5C660814" w14:textId="41C449D6" w:rsidR="00DA52EE" w:rsidRDefault="00DA52EE" w:rsidP="00E73999">
            <w:r>
              <w:t>4</w:t>
            </w:r>
            <w:r>
              <w:t xml:space="preserve"> года</w:t>
            </w:r>
          </w:p>
        </w:tc>
      </w:tr>
      <w:tr w:rsidR="00DA52EE" w14:paraId="1FB3D5DF" w14:textId="77777777" w:rsidTr="00DA52EE">
        <w:tc>
          <w:tcPr>
            <w:tcW w:w="5098" w:type="dxa"/>
          </w:tcPr>
          <w:p w14:paraId="75D2D90C" w14:textId="1FA32DCB" w:rsidR="00DA52EE" w:rsidRDefault="00DA52EE" w:rsidP="00E73999">
            <w:r>
              <w:t>Сольфеджио «Золотой ключик»</w:t>
            </w:r>
          </w:p>
        </w:tc>
        <w:tc>
          <w:tcPr>
            <w:tcW w:w="1985" w:type="dxa"/>
          </w:tcPr>
          <w:p w14:paraId="34DDA097" w14:textId="30A53507" w:rsidR="00DA52EE" w:rsidRDefault="00DA52EE" w:rsidP="00E73999">
            <w:r>
              <w:t>3 года</w:t>
            </w:r>
          </w:p>
        </w:tc>
        <w:tc>
          <w:tcPr>
            <w:tcW w:w="2693" w:type="dxa"/>
          </w:tcPr>
          <w:p w14:paraId="356684D1" w14:textId="03AE5F75" w:rsidR="00DA52EE" w:rsidRDefault="00DA52EE" w:rsidP="00E73999">
            <w:r>
              <w:t>4-6 лет</w:t>
            </w:r>
          </w:p>
        </w:tc>
      </w:tr>
      <w:tr w:rsidR="00DA52EE" w14:paraId="0C28C1E4" w14:textId="77777777" w:rsidTr="00DA52EE">
        <w:tc>
          <w:tcPr>
            <w:tcW w:w="5098" w:type="dxa"/>
          </w:tcPr>
          <w:p w14:paraId="352A2E11" w14:textId="32C5BD0D" w:rsidR="00DA52EE" w:rsidRDefault="00DA52EE" w:rsidP="00E73999">
            <w:r>
              <w:t>Сольфеджио «Подготовительный курсы»</w:t>
            </w:r>
          </w:p>
        </w:tc>
        <w:tc>
          <w:tcPr>
            <w:tcW w:w="1985" w:type="dxa"/>
          </w:tcPr>
          <w:p w14:paraId="2E35FF52" w14:textId="181E08DC" w:rsidR="00DA52EE" w:rsidRDefault="00DA52EE" w:rsidP="00E73999">
            <w:r>
              <w:t>4 месяца</w:t>
            </w:r>
          </w:p>
        </w:tc>
        <w:tc>
          <w:tcPr>
            <w:tcW w:w="2693" w:type="dxa"/>
          </w:tcPr>
          <w:p w14:paraId="6890BFA8" w14:textId="3BD438C3" w:rsidR="00DA52EE" w:rsidRDefault="00DA52EE" w:rsidP="00E73999">
            <w:r>
              <w:t>6-11 лет</w:t>
            </w:r>
          </w:p>
        </w:tc>
      </w:tr>
    </w:tbl>
    <w:p w14:paraId="2C7A02FC" w14:textId="77777777" w:rsidR="00CB58CA" w:rsidRDefault="00CB58CA"/>
    <w:sectPr w:rsidR="00CB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8B"/>
    <w:rsid w:val="000B40E0"/>
    <w:rsid w:val="00444DB3"/>
    <w:rsid w:val="004B03A0"/>
    <w:rsid w:val="005958A4"/>
    <w:rsid w:val="005C3FD9"/>
    <w:rsid w:val="00622E4B"/>
    <w:rsid w:val="007020D2"/>
    <w:rsid w:val="00855F8B"/>
    <w:rsid w:val="00C34FE5"/>
    <w:rsid w:val="00CB58CA"/>
    <w:rsid w:val="00DA52EE"/>
    <w:rsid w:val="00E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FF97"/>
  <w15:chartTrackingRefBased/>
  <w15:docId w15:val="{15E0513D-99B2-44A2-9BAF-80286509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55F8B"/>
    <w:pPr>
      <w:widowControl w:val="0"/>
      <w:autoSpaceDE w:val="0"/>
      <w:autoSpaceDN w:val="0"/>
      <w:adjustRightInd w:val="0"/>
      <w:spacing w:after="0" w:line="275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4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2022-01-24T07:26:00Z</dcterms:created>
  <dcterms:modified xsi:type="dcterms:W3CDTF">2022-01-24T08:06:00Z</dcterms:modified>
</cp:coreProperties>
</file>